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B7EFD" w14:textId="77777777" w:rsidR="00982228" w:rsidRDefault="00982228" w:rsidP="00A57FBF">
      <w:pPr>
        <w:spacing w:line="240" w:lineRule="auto"/>
        <w:jc w:val="center"/>
        <w:rPr>
          <w:rFonts w:ascii="Times New Roman" w:hAnsi="Times New Roman" w:cs="Times New Roman"/>
          <w:sz w:val="24"/>
          <w:szCs w:val="24"/>
        </w:rPr>
      </w:pPr>
      <w:bookmarkStart w:id="0" w:name="_GoBack"/>
      <w:bookmarkEnd w:id="0"/>
    </w:p>
    <w:p w14:paraId="766C34E6" w14:textId="7B3EEBDD" w:rsidR="00A57FBF" w:rsidRPr="00A57FBF" w:rsidRDefault="00AD46F3" w:rsidP="00A57FBF">
      <w:pPr>
        <w:spacing w:line="240" w:lineRule="auto"/>
        <w:jc w:val="center"/>
        <w:rPr>
          <w:rFonts w:ascii="Times New Roman" w:hAnsi="Times New Roman" w:cs="Times New Roman"/>
          <w:sz w:val="24"/>
          <w:szCs w:val="24"/>
        </w:rPr>
      </w:pPr>
      <w:r>
        <w:rPr>
          <w:rFonts w:ascii="Times New Roman" w:hAnsi="Times New Roman" w:cs="Times New Roman"/>
          <w:sz w:val="24"/>
          <w:szCs w:val="24"/>
        </w:rPr>
        <w:t>December</w:t>
      </w:r>
      <w:r w:rsidR="00D54512">
        <w:rPr>
          <w:rFonts w:ascii="Times New Roman" w:hAnsi="Times New Roman" w:cs="Times New Roman"/>
          <w:sz w:val="24"/>
          <w:szCs w:val="24"/>
        </w:rPr>
        <w:t xml:space="preserve"> </w:t>
      </w:r>
      <w:r w:rsidR="00CF3A01">
        <w:rPr>
          <w:rFonts w:ascii="Times New Roman" w:hAnsi="Times New Roman" w:cs="Times New Roman"/>
          <w:sz w:val="24"/>
          <w:szCs w:val="24"/>
        </w:rPr>
        <w:t>13</w:t>
      </w:r>
      <w:r w:rsidR="00A57FBF" w:rsidRPr="00A57FBF">
        <w:rPr>
          <w:rFonts w:ascii="Times New Roman" w:hAnsi="Times New Roman" w:cs="Times New Roman"/>
          <w:sz w:val="24"/>
          <w:szCs w:val="24"/>
        </w:rPr>
        <w:t>, 2018</w:t>
      </w:r>
    </w:p>
    <w:p w14:paraId="1CD6EB88" w14:textId="0AF8BBAB" w:rsidR="008D3AA9" w:rsidRPr="00A57FBF" w:rsidRDefault="00A57FBF">
      <w:pPr>
        <w:rPr>
          <w:rFonts w:ascii="Times New Roman" w:hAnsi="Times New Roman" w:cs="Times New Roman"/>
          <w:sz w:val="24"/>
          <w:szCs w:val="24"/>
        </w:rPr>
      </w:pPr>
      <w:r w:rsidRPr="00A57FBF">
        <w:rPr>
          <w:rFonts w:ascii="Times New Roman" w:hAnsi="Times New Roman" w:cs="Times New Roman"/>
          <w:sz w:val="24"/>
          <w:szCs w:val="24"/>
        </w:rPr>
        <w:t>The Honorable Kath</w:t>
      </w:r>
      <w:r w:rsidR="00AF5F88">
        <w:rPr>
          <w:rFonts w:ascii="Times New Roman" w:hAnsi="Times New Roman" w:cs="Times New Roman"/>
          <w:sz w:val="24"/>
          <w:szCs w:val="24"/>
        </w:rPr>
        <w:t>leen</w:t>
      </w:r>
      <w:r w:rsidRPr="00A57FBF">
        <w:rPr>
          <w:rFonts w:ascii="Times New Roman" w:hAnsi="Times New Roman" w:cs="Times New Roman"/>
          <w:sz w:val="24"/>
          <w:szCs w:val="24"/>
        </w:rPr>
        <w:t xml:space="preserve"> Kraninger </w:t>
      </w:r>
      <w:r w:rsidRPr="00A57FBF">
        <w:rPr>
          <w:rFonts w:ascii="Times New Roman" w:hAnsi="Times New Roman" w:cs="Times New Roman"/>
          <w:sz w:val="24"/>
          <w:szCs w:val="24"/>
        </w:rPr>
        <w:br/>
        <w:t>Director</w:t>
      </w:r>
      <w:r w:rsidRPr="00A57FBF">
        <w:rPr>
          <w:rFonts w:ascii="Times New Roman" w:hAnsi="Times New Roman" w:cs="Times New Roman"/>
          <w:sz w:val="24"/>
          <w:szCs w:val="24"/>
        </w:rPr>
        <w:br/>
        <w:t>Bureau of Cons</w:t>
      </w:r>
      <w:r>
        <w:rPr>
          <w:rFonts w:ascii="Times New Roman" w:hAnsi="Times New Roman" w:cs="Times New Roman"/>
          <w:sz w:val="24"/>
          <w:szCs w:val="24"/>
        </w:rPr>
        <w:t>umer Financial Protection</w:t>
      </w:r>
      <w:r w:rsidRPr="00A57FBF">
        <w:rPr>
          <w:rFonts w:ascii="Times New Roman" w:hAnsi="Times New Roman" w:cs="Times New Roman"/>
          <w:sz w:val="24"/>
          <w:szCs w:val="24"/>
        </w:rPr>
        <w:br/>
        <w:t xml:space="preserve">1700 G Street N.W. </w:t>
      </w:r>
      <w:r w:rsidRPr="00A57FBF">
        <w:rPr>
          <w:rFonts w:ascii="Times New Roman" w:hAnsi="Times New Roman" w:cs="Times New Roman"/>
          <w:sz w:val="24"/>
          <w:szCs w:val="24"/>
        </w:rPr>
        <w:br/>
        <w:t>Washington, D.C. 20552</w:t>
      </w:r>
      <w:r w:rsidRPr="00A57FBF">
        <w:rPr>
          <w:rFonts w:ascii="Times New Roman" w:hAnsi="Times New Roman" w:cs="Times New Roman"/>
          <w:sz w:val="24"/>
          <w:szCs w:val="24"/>
        </w:rPr>
        <w:br/>
      </w:r>
      <w:r w:rsidRPr="00A57FBF">
        <w:rPr>
          <w:rFonts w:ascii="Times New Roman" w:hAnsi="Times New Roman" w:cs="Times New Roman"/>
          <w:sz w:val="24"/>
          <w:szCs w:val="24"/>
        </w:rPr>
        <w:br/>
      </w:r>
      <w:r w:rsidR="008D3AA9" w:rsidRPr="00A57FBF">
        <w:rPr>
          <w:rFonts w:ascii="Times New Roman" w:hAnsi="Times New Roman" w:cs="Times New Roman"/>
          <w:sz w:val="24"/>
          <w:szCs w:val="24"/>
        </w:rPr>
        <w:t>Dear Director Kraninger:</w:t>
      </w:r>
    </w:p>
    <w:p w14:paraId="2676ED94" w14:textId="4A975FD2" w:rsidR="008D3AA9" w:rsidRPr="00A57FBF" w:rsidRDefault="008D3AA9">
      <w:pPr>
        <w:rPr>
          <w:rFonts w:ascii="Times New Roman" w:hAnsi="Times New Roman" w:cs="Times New Roman"/>
          <w:sz w:val="24"/>
          <w:szCs w:val="24"/>
        </w:rPr>
      </w:pPr>
      <w:r w:rsidRPr="00A57FBF">
        <w:rPr>
          <w:rFonts w:ascii="Times New Roman" w:hAnsi="Times New Roman" w:cs="Times New Roman"/>
          <w:sz w:val="24"/>
          <w:szCs w:val="24"/>
        </w:rPr>
        <w:t xml:space="preserve">We look forward to working with you </w:t>
      </w:r>
      <w:r w:rsidR="007D3F4E">
        <w:rPr>
          <w:rFonts w:ascii="Times New Roman" w:hAnsi="Times New Roman" w:cs="Times New Roman"/>
          <w:sz w:val="24"/>
          <w:szCs w:val="24"/>
        </w:rPr>
        <w:t xml:space="preserve">as the newly confirmed </w:t>
      </w:r>
      <w:r w:rsidR="007D3F4E" w:rsidRPr="00A57FBF">
        <w:rPr>
          <w:rFonts w:ascii="Times New Roman" w:hAnsi="Times New Roman" w:cs="Times New Roman"/>
          <w:sz w:val="24"/>
          <w:szCs w:val="24"/>
        </w:rPr>
        <w:t>Director of the Bureau of Consumer Financial Protection</w:t>
      </w:r>
      <w:r w:rsidR="00E66B31">
        <w:rPr>
          <w:rFonts w:ascii="Times New Roman" w:hAnsi="Times New Roman" w:cs="Times New Roman"/>
          <w:sz w:val="24"/>
          <w:szCs w:val="24"/>
        </w:rPr>
        <w:t xml:space="preserve"> (Bureau)</w:t>
      </w:r>
      <w:r w:rsidR="007D3F4E" w:rsidRPr="00A57FBF">
        <w:rPr>
          <w:rFonts w:ascii="Times New Roman" w:hAnsi="Times New Roman" w:cs="Times New Roman"/>
          <w:sz w:val="24"/>
          <w:szCs w:val="24"/>
        </w:rPr>
        <w:t xml:space="preserve"> </w:t>
      </w:r>
      <w:r w:rsidRPr="00A57FBF">
        <w:rPr>
          <w:rFonts w:ascii="Times New Roman" w:hAnsi="Times New Roman" w:cs="Times New Roman"/>
          <w:sz w:val="24"/>
          <w:szCs w:val="24"/>
        </w:rPr>
        <w:t>to ease burdensome regulations and advance common-sense reforms. It is important that our nation’s consumers and businesses operate in a fair and efficient regulatory environment.</w:t>
      </w:r>
    </w:p>
    <w:p w14:paraId="2FFA3CFA" w14:textId="1E385847" w:rsidR="008D3AA9" w:rsidRPr="00A57FBF" w:rsidRDefault="008D3AA9">
      <w:pPr>
        <w:rPr>
          <w:rFonts w:ascii="Times New Roman" w:hAnsi="Times New Roman" w:cs="Times New Roman"/>
          <w:sz w:val="24"/>
          <w:szCs w:val="24"/>
        </w:rPr>
      </w:pPr>
      <w:r w:rsidRPr="00A57FBF">
        <w:rPr>
          <w:rFonts w:ascii="Times New Roman" w:hAnsi="Times New Roman" w:cs="Times New Roman"/>
          <w:sz w:val="24"/>
          <w:szCs w:val="24"/>
        </w:rPr>
        <w:t xml:space="preserve">As you are aware, the Dodd-Frank Act required the </w:t>
      </w:r>
      <w:r w:rsidR="008646BA" w:rsidRPr="00A57FBF">
        <w:rPr>
          <w:rFonts w:ascii="Times New Roman" w:hAnsi="Times New Roman" w:cs="Times New Roman"/>
          <w:sz w:val="24"/>
          <w:szCs w:val="24"/>
        </w:rPr>
        <w:t xml:space="preserve">Bureau </w:t>
      </w:r>
      <w:r w:rsidRPr="00A57FBF">
        <w:rPr>
          <w:rFonts w:ascii="Times New Roman" w:hAnsi="Times New Roman" w:cs="Times New Roman"/>
          <w:sz w:val="24"/>
          <w:szCs w:val="24"/>
        </w:rPr>
        <w:t>to issue a rulemaking to simplify and streamline the disclosure requirements of the Truth in Lending Act (T</w:t>
      </w:r>
      <w:r w:rsidR="00732E5B">
        <w:rPr>
          <w:rFonts w:ascii="Times New Roman" w:hAnsi="Times New Roman" w:cs="Times New Roman"/>
          <w:sz w:val="24"/>
          <w:szCs w:val="24"/>
        </w:rPr>
        <w:t>ILA) and Real Estate Settlement</w:t>
      </w:r>
      <w:r w:rsidRPr="00A57FBF">
        <w:rPr>
          <w:rFonts w:ascii="Times New Roman" w:hAnsi="Times New Roman" w:cs="Times New Roman"/>
          <w:sz w:val="24"/>
          <w:szCs w:val="24"/>
        </w:rPr>
        <w:t xml:space="preserve"> Procedures Act of 1974 (RESPA). As such, the B</w:t>
      </w:r>
      <w:r w:rsidR="00B91926" w:rsidRPr="00A57FBF">
        <w:rPr>
          <w:rFonts w:ascii="Times New Roman" w:hAnsi="Times New Roman" w:cs="Times New Roman"/>
          <w:sz w:val="24"/>
          <w:szCs w:val="24"/>
        </w:rPr>
        <w:t>ureau</w:t>
      </w:r>
      <w:r w:rsidRPr="00A57FBF">
        <w:rPr>
          <w:rFonts w:ascii="Times New Roman" w:hAnsi="Times New Roman" w:cs="Times New Roman"/>
          <w:sz w:val="24"/>
          <w:szCs w:val="24"/>
        </w:rPr>
        <w:t xml:space="preserve"> issued the TILA-RESPA Integrated Disclosure (TRID) rule, which went into effect on October 3, 2015.</w:t>
      </w:r>
    </w:p>
    <w:p w14:paraId="2B23DBA0" w14:textId="27A38198" w:rsidR="00FC72A6" w:rsidRPr="00A57FBF" w:rsidRDefault="008D3AA9">
      <w:pPr>
        <w:rPr>
          <w:rFonts w:ascii="Times New Roman" w:hAnsi="Times New Roman" w:cs="Times New Roman"/>
          <w:sz w:val="24"/>
          <w:szCs w:val="24"/>
        </w:rPr>
      </w:pPr>
      <w:r w:rsidRPr="00A57FBF">
        <w:rPr>
          <w:rFonts w:ascii="Times New Roman" w:hAnsi="Times New Roman" w:cs="Times New Roman"/>
          <w:sz w:val="24"/>
          <w:szCs w:val="24"/>
        </w:rPr>
        <w:t xml:space="preserve">As the real estate industry began complying with the final rule in 2015, it became clear that </w:t>
      </w:r>
      <w:r w:rsidR="000002D4">
        <w:rPr>
          <w:rFonts w:ascii="Times New Roman" w:hAnsi="Times New Roman" w:cs="Times New Roman"/>
          <w:sz w:val="24"/>
          <w:szCs w:val="24"/>
        </w:rPr>
        <w:t>one o</w:t>
      </w:r>
      <w:r w:rsidR="00AD1C1A" w:rsidRPr="00A57FBF">
        <w:rPr>
          <w:rFonts w:ascii="Times New Roman" w:hAnsi="Times New Roman" w:cs="Times New Roman"/>
          <w:sz w:val="24"/>
          <w:szCs w:val="24"/>
        </w:rPr>
        <w:t>f its requirements</w:t>
      </w:r>
      <w:r w:rsidRPr="00A57FBF">
        <w:rPr>
          <w:rFonts w:ascii="Times New Roman" w:hAnsi="Times New Roman" w:cs="Times New Roman"/>
          <w:sz w:val="24"/>
          <w:szCs w:val="24"/>
        </w:rPr>
        <w:t xml:space="preserve"> </w:t>
      </w:r>
      <w:r w:rsidR="00AA41DB">
        <w:rPr>
          <w:rFonts w:ascii="Times New Roman" w:hAnsi="Times New Roman" w:cs="Times New Roman"/>
          <w:sz w:val="24"/>
          <w:szCs w:val="24"/>
        </w:rPr>
        <w:t xml:space="preserve">in particular </w:t>
      </w:r>
      <w:r w:rsidR="00927190" w:rsidRPr="00A57FBF">
        <w:rPr>
          <w:rFonts w:ascii="Times New Roman" w:hAnsi="Times New Roman" w:cs="Times New Roman"/>
          <w:sz w:val="24"/>
          <w:szCs w:val="24"/>
        </w:rPr>
        <w:t>is causing</w:t>
      </w:r>
      <w:r w:rsidRPr="00A57FBF">
        <w:rPr>
          <w:rFonts w:ascii="Times New Roman" w:hAnsi="Times New Roman" w:cs="Times New Roman"/>
          <w:sz w:val="24"/>
          <w:szCs w:val="24"/>
        </w:rPr>
        <w:t xml:space="preserve"> </w:t>
      </w:r>
      <w:r w:rsidR="00F57902" w:rsidRPr="00A57FBF">
        <w:rPr>
          <w:rFonts w:ascii="Times New Roman" w:hAnsi="Times New Roman" w:cs="Times New Roman"/>
          <w:sz w:val="24"/>
          <w:szCs w:val="24"/>
        </w:rPr>
        <w:t xml:space="preserve">significant </w:t>
      </w:r>
      <w:r w:rsidRPr="00A57FBF">
        <w:rPr>
          <w:rFonts w:ascii="Times New Roman" w:hAnsi="Times New Roman" w:cs="Times New Roman"/>
          <w:sz w:val="24"/>
          <w:szCs w:val="24"/>
        </w:rPr>
        <w:t>confusi</w:t>
      </w:r>
      <w:r w:rsidR="00AD1C1A" w:rsidRPr="00A57FBF">
        <w:rPr>
          <w:rFonts w:ascii="Times New Roman" w:hAnsi="Times New Roman" w:cs="Times New Roman"/>
          <w:sz w:val="24"/>
          <w:szCs w:val="24"/>
        </w:rPr>
        <w:t>on among</w:t>
      </w:r>
      <w:r w:rsidRPr="00A57FBF">
        <w:rPr>
          <w:rFonts w:ascii="Times New Roman" w:hAnsi="Times New Roman" w:cs="Times New Roman"/>
          <w:sz w:val="24"/>
          <w:szCs w:val="24"/>
        </w:rPr>
        <w:t xml:space="preserve"> consumers try</w:t>
      </w:r>
      <w:r w:rsidR="00AF5F88">
        <w:rPr>
          <w:rFonts w:ascii="Times New Roman" w:hAnsi="Times New Roman" w:cs="Times New Roman"/>
          <w:sz w:val="24"/>
          <w:szCs w:val="24"/>
        </w:rPr>
        <w:t>ing to understand the true cost</w:t>
      </w:r>
      <w:r w:rsidRPr="00A57FBF">
        <w:rPr>
          <w:rFonts w:ascii="Times New Roman" w:hAnsi="Times New Roman" w:cs="Times New Roman"/>
          <w:sz w:val="24"/>
          <w:szCs w:val="24"/>
        </w:rPr>
        <w:t xml:space="preserve"> of their real estate transactions. Under the current </w:t>
      </w:r>
      <w:r w:rsidR="00A57FBF" w:rsidRPr="00A57FBF">
        <w:rPr>
          <w:rFonts w:ascii="Times New Roman" w:hAnsi="Times New Roman" w:cs="Times New Roman"/>
          <w:sz w:val="24"/>
          <w:szCs w:val="24"/>
        </w:rPr>
        <w:t>regulation,</w:t>
      </w:r>
      <w:r w:rsidRPr="00A57FBF">
        <w:rPr>
          <w:rFonts w:ascii="Times New Roman" w:hAnsi="Times New Roman" w:cs="Times New Roman"/>
          <w:sz w:val="24"/>
          <w:szCs w:val="24"/>
        </w:rPr>
        <w:t xml:space="preserve"> the </w:t>
      </w:r>
      <w:r w:rsidR="008646BA" w:rsidRPr="00A57FBF">
        <w:rPr>
          <w:rFonts w:ascii="Times New Roman" w:hAnsi="Times New Roman" w:cs="Times New Roman"/>
          <w:sz w:val="24"/>
          <w:szCs w:val="24"/>
        </w:rPr>
        <w:t>Bureau</w:t>
      </w:r>
      <w:r w:rsidRPr="00A57FBF">
        <w:rPr>
          <w:rFonts w:ascii="Times New Roman" w:hAnsi="Times New Roman" w:cs="Times New Roman"/>
          <w:sz w:val="24"/>
          <w:szCs w:val="24"/>
        </w:rPr>
        <w:t xml:space="preserve"> does not allow </w:t>
      </w:r>
      <w:r w:rsidR="004D2449" w:rsidRPr="00A57FBF">
        <w:rPr>
          <w:rFonts w:ascii="Times New Roman" w:hAnsi="Times New Roman" w:cs="Times New Roman"/>
          <w:sz w:val="24"/>
          <w:szCs w:val="24"/>
        </w:rPr>
        <w:t xml:space="preserve">the disclosure of </w:t>
      </w:r>
      <w:r w:rsidRPr="00A57FBF">
        <w:rPr>
          <w:rFonts w:ascii="Times New Roman" w:hAnsi="Times New Roman" w:cs="Times New Roman"/>
          <w:sz w:val="24"/>
          <w:szCs w:val="24"/>
        </w:rPr>
        <w:t xml:space="preserve">discounts </w:t>
      </w:r>
      <w:r w:rsidR="00B97D48" w:rsidRPr="00A57FBF">
        <w:rPr>
          <w:rFonts w:ascii="Times New Roman" w:hAnsi="Times New Roman" w:cs="Times New Roman"/>
          <w:sz w:val="24"/>
          <w:szCs w:val="24"/>
        </w:rPr>
        <w:t xml:space="preserve">often applied to </w:t>
      </w:r>
      <w:r w:rsidRPr="00A57FBF">
        <w:rPr>
          <w:rFonts w:ascii="Times New Roman" w:hAnsi="Times New Roman" w:cs="Times New Roman"/>
          <w:sz w:val="24"/>
          <w:szCs w:val="24"/>
        </w:rPr>
        <w:t>lenders</w:t>
      </w:r>
      <w:r w:rsidR="009D6974">
        <w:rPr>
          <w:rFonts w:ascii="Times New Roman" w:hAnsi="Times New Roman" w:cs="Times New Roman"/>
          <w:sz w:val="24"/>
          <w:szCs w:val="24"/>
        </w:rPr>
        <w:t>’</w:t>
      </w:r>
      <w:r w:rsidRPr="00A57FBF">
        <w:rPr>
          <w:rFonts w:ascii="Times New Roman" w:hAnsi="Times New Roman" w:cs="Times New Roman"/>
          <w:sz w:val="24"/>
          <w:szCs w:val="24"/>
        </w:rPr>
        <w:t xml:space="preserve"> title insurance on the </w:t>
      </w:r>
      <w:r w:rsidR="00AD1C1A" w:rsidRPr="00A57FBF">
        <w:rPr>
          <w:rFonts w:ascii="Times New Roman" w:hAnsi="Times New Roman" w:cs="Times New Roman"/>
          <w:sz w:val="24"/>
          <w:szCs w:val="24"/>
        </w:rPr>
        <w:t>consumer</w:t>
      </w:r>
      <w:r w:rsidRPr="00A57FBF">
        <w:rPr>
          <w:rFonts w:ascii="Times New Roman" w:hAnsi="Times New Roman" w:cs="Times New Roman"/>
          <w:sz w:val="24"/>
          <w:szCs w:val="24"/>
        </w:rPr>
        <w:t xml:space="preserve"> disclosures</w:t>
      </w:r>
      <w:r w:rsidR="00AD1C1A" w:rsidRPr="00A57FBF">
        <w:rPr>
          <w:rFonts w:ascii="Times New Roman" w:hAnsi="Times New Roman" w:cs="Times New Roman"/>
          <w:sz w:val="24"/>
          <w:szCs w:val="24"/>
        </w:rPr>
        <w:t xml:space="preserve"> required by TRID</w:t>
      </w:r>
      <w:r w:rsidRPr="00A57FBF">
        <w:rPr>
          <w:rFonts w:ascii="Times New Roman" w:hAnsi="Times New Roman" w:cs="Times New Roman"/>
          <w:sz w:val="24"/>
          <w:szCs w:val="24"/>
        </w:rPr>
        <w:t xml:space="preserve">. As a result, </w:t>
      </w:r>
      <w:r w:rsidR="00440179" w:rsidRPr="00A57FBF">
        <w:rPr>
          <w:rFonts w:ascii="Times New Roman" w:hAnsi="Times New Roman" w:cs="Times New Roman"/>
          <w:sz w:val="24"/>
          <w:szCs w:val="24"/>
        </w:rPr>
        <w:t xml:space="preserve">in </w:t>
      </w:r>
      <w:r w:rsidR="00097215" w:rsidRPr="00A57FBF">
        <w:rPr>
          <w:rFonts w:ascii="Times New Roman" w:hAnsi="Times New Roman" w:cs="Times New Roman"/>
          <w:sz w:val="24"/>
          <w:szCs w:val="24"/>
        </w:rPr>
        <w:t>more than</w:t>
      </w:r>
      <w:r w:rsidR="00440179" w:rsidRPr="00A57FBF">
        <w:rPr>
          <w:rFonts w:ascii="Times New Roman" w:hAnsi="Times New Roman" w:cs="Times New Roman"/>
          <w:sz w:val="24"/>
          <w:szCs w:val="24"/>
        </w:rPr>
        <w:t xml:space="preserve"> half of all states </w:t>
      </w:r>
      <w:r w:rsidR="00FC72A6" w:rsidRPr="00A57FBF">
        <w:rPr>
          <w:rFonts w:ascii="Times New Roman" w:hAnsi="Times New Roman" w:cs="Times New Roman"/>
          <w:sz w:val="24"/>
          <w:szCs w:val="24"/>
        </w:rPr>
        <w:t xml:space="preserve">consumers are receiving inaccurate </w:t>
      </w:r>
      <w:r w:rsidR="00097215" w:rsidRPr="00A57FBF">
        <w:rPr>
          <w:rFonts w:ascii="Times New Roman" w:hAnsi="Times New Roman" w:cs="Times New Roman"/>
          <w:sz w:val="24"/>
          <w:szCs w:val="24"/>
        </w:rPr>
        <w:t xml:space="preserve">information as to the </w:t>
      </w:r>
      <w:r w:rsidR="009D6974">
        <w:rPr>
          <w:rFonts w:ascii="Times New Roman" w:hAnsi="Times New Roman" w:cs="Times New Roman"/>
          <w:sz w:val="24"/>
          <w:szCs w:val="24"/>
        </w:rPr>
        <w:t>amount</w:t>
      </w:r>
      <w:r w:rsidR="009D6974" w:rsidRPr="00A57FBF">
        <w:rPr>
          <w:rFonts w:ascii="Times New Roman" w:hAnsi="Times New Roman" w:cs="Times New Roman"/>
          <w:sz w:val="24"/>
          <w:szCs w:val="24"/>
        </w:rPr>
        <w:t xml:space="preserve"> </w:t>
      </w:r>
      <w:r w:rsidR="00097215" w:rsidRPr="00A57FBF">
        <w:rPr>
          <w:rFonts w:ascii="Times New Roman" w:hAnsi="Times New Roman" w:cs="Times New Roman"/>
          <w:sz w:val="24"/>
          <w:szCs w:val="24"/>
        </w:rPr>
        <w:t>they are required to pay for title insurance</w:t>
      </w:r>
      <w:r w:rsidRPr="00A57FBF">
        <w:rPr>
          <w:rFonts w:ascii="Times New Roman" w:hAnsi="Times New Roman" w:cs="Times New Roman"/>
          <w:sz w:val="24"/>
          <w:szCs w:val="24"/>
        </w:rPr>
        <w:t>, causing confusion among consumers, and increasing the regulatory burden on the real estate industry.</w:t>
      </w:r>
    </w:p>
    <w:p w14:paraId="5F50B4F4" w14:textId="67DB7744" w:rsidR="00097215" w:rsidRPr="00A57FBF" w:rsidRDefault="00097215">
      <w:pPr>
        <w:rPr>
          <w:rFonts w:ascii="Times New Roman" w:hAnsi="Times New Roman" w:cs="Times New Roman"/>
          <w:sz w:val="24"/>
          <w:szCs w:val="24"/>
        </w:rPr>
      </w:pPr>
      <w:r w:rsidRPr="00A57FBF">
        <w:rPr>
          <w:rFonts w:ascii="Times New Roman" w:hAnsi="Times New Roman" w:cs="Times New Roman"/>
          <w:sz w:val="24"/>
          <w:szCs w:val="24"/>
        </w:rPr>
        <w:t>Not only is the information disclosed inaccurate</w:t>
      </w:r>
      <w:r w:rsidR="00732E5B">
        <w:rPr>
          <w:rFonts w:ascii="Times New Roman" w:hAnsi="Times New Roman" w:cs="Times New Roman"/>
          <w:sz w:val="24"/>
          <w:szCs w:val="24"/>
        </w:rPr>
        <w:t>ly</w:t>
      </w:r>
      <w:r w:rsidRPr="00A57FBF">
        <w:rPr>
          <w:rFonts w:ascii="Times New Roman" w:hAnsi="Times New Roman" w:cs="Times New Roman"/>
          <w:sz w:val="24"/>
          <w:szCs w:val="24"/>
        </w:rPr>
        <w:t>,</w:t>
      </w:r>
      <w:r w:rsidR="00B97D48" w:rsidRPr="00A57FBF">
        <w:rPr>
          <w:rFonts w:ascii="Times New Roman" w:hAnsi="Times New Roman" w:cs="Times New Roman"/>
          <w:sz w:val="24"/>
          <w:szCs w:val="24"/>
        </w:rPr>
        <w:t xml:space="preserve"> as the Bureau has acknowledged,</w:t>
      </w:r>
      <w:r w:rsidRPr="00A57FBF">
        <w:rPr>
          <w:rFonts w:ascii="Times New Roman" w:hAnsi="Times New Roman" w:cs="Times New Roman"/>
          <w:sz w:val="24"/>
          <w:szCs w:val="24"/>
        </w:rPr>
        <w:t xml:space="preserve"> it </w:t>
      </w:r>
      <w:r w:rsidR="000D5929" w:rsidRPr="00A57FBF">
        <w:rPr>
          <w:rFonts w:ascii="Times New Roman" w:hAnsi="Times New Roman" w:cs="Times New Roman"/>
          <w:sz w:val="24"/>
          <w:szCs w:val="24"/>
        </w:rPr>
        <w:t>conflicts with</w:t>
      </w:r>
      <w:r w:rsidR="00B97D48" w:rsidRPr="00A57FBF">
        <w:rPr>
          <w:rFonts w:ascii="Times New Roman" w:hAnsi="Times New Roman" w:cs="Times New Roman"/>
          <w:sz w:val="24"/>
          <w:szCs w:val="24"/>
        </w:rPr>
        <w:t xml:space="preserve"> many</w:t>
      </w:r>
      <w:r w:rsidR="000D5929" w:rsidRPr="00A57FBF">
        <w:rPr>
          <w:rFonts w:ascii="Times New Roman" w:hAnsi="Times New Roman" w:cs="Times New Roman"/>
          <w:sz w:val="24"/>
          <w:szCs w:val="24"/>
        </w:rPr>
        <w:t xml:space="preserve"> </w:t>
      </w:r>
      <w:r w:rsidR="00B97D48" w:rsidRPr="00A57FBF">
        <w:rPr>
          <w:rFonts w:ascii="Times New Roman" w:hAnsi="Times New Roman" w:cs="Times New Roman"/>
          <w:sz w:val="24"/>
          <w:szCs w:val="24"/>
        </w:rPr>
        <w:t>state consumer disclosure requirements.</w:t>
      </w:r>
      <w:r w:rsidR="00BC1868" w:rsidRPr="00A57FBF">
        <w:rPr>
          <w:rStyle w:val="FootnoteReference"/>
          <w:rFonts w:ascii="Times New Roman" w:hAnsi="Times New Roman" w:cs="Times New Roman"/>
          <w:sz w:val="24"/>
          <w:szCs w:val="24"/>
        </w:rPr>
        <w:footnoteReference w:id="1"/>
      </w:r>
      <w:r w:rsidR="00B97D48" w:rsidRPr="00A57FBF">
        <w:rPr>
          <w:rFonts w:ascii="Times New Roman" w:hAnsi="Times New Roman" w:cs="Times New Roman"/>
          <w:sz w:val="24"/>
          <w:szCs w:val="24"/>
        </w:rPr>
        <w:t xml:space="preserve"> As a result, consumers face even greater challenges in being able to compare prices when shopping for title insurance. Further, in the more than thirty states where title insurance costs are frequently split between the homebuyer and seller, these inaccurate disclosures create </w:t>
      </w:r>
      <w:r w:rsidR="008646BA" w:rsidRPr="00A57FBF">
        <w:rPr>
          <w:rFonts w:ascii="Times New Roman" w:hAnsi="Times New Roman" w:cs="Times New Roman"/>
          <w:sz w:val="24"/>
          <w:szCs w:val="24"/>
        </w:rPr>
        <w:t>more</w:t>
      </w:r>
      <w:r w:rsidR="00B97D48" w:rsidRPr="00A57FBF">
        <w:rPr>
          <w:rFonts w:ascii="Times New Roman" w:hAnsi="Times New Roman" w:cs="Times New Roman"/>
          <w:sz w:val="24"/>
          <w:szCs w:val="24"/>
        </w:rPr>
        <w:t xml:space="preserve"> confusion.</w:t>
      </w:r>
    </w:p>
    <w:p w14:paraId="3AAACA3F" w14:textId="59417580" w:rsidR="008D3AA9" w:rsidRPr="00A57FBF" w:rsidRDefault="008D3AA9">
      <w:pPr>
        <w:rPr>
          <w:rFonts w:ascii="Times New Roman" w:hAnsi="Times New Roman" w:cs="Times New Roman"/>
          <w:sz w:val="24"/>
          <w:szCs w:val="24"/>
        </w:rPr>
      </w:pPr>
      <w:r w:rsidRPr="00A57FBF">
        <w:rPr>
          <w:rFonts w:ascii="Times New Roman" w:hAnsi="Times New Roman" w:cs="Times New Roman"/>
          <w:sz w:val="24"/>
          <w:szCs w:val="24"/>
        </w:rPr>
        <w:t>A</w:t>
      </w:r>
      <w:r w:rsidR="00FC72A6" w:rsidRPr="00A57FBF">
        <w:rPr>
          <w:rFonts w:ascii="Times New Roman" w:hAnsi="Times New Roman" w:cs="Times New Roman"/>
          <w:sz w:val="24"/>
          <w:szCs w:val="24"/>
        </w:rPr>
        <w:t>s</w:t>
      </w:r>
      <w:r w:rsidRPr="00A57FBF">
        <w:rPr>
          <w:rFonts w:ascii="Times New Roman" w:hAnsi="Times New Roman" w:cs="Times New Roman"/>
          <w:sz w:val="24"/>
          <w:szCs w:val="24"/>
        </w:rPr>
        <w:t xml:space="preserve"> you continue to advance common-sense reforms, we urge you to review the TRID rule, and use appropriate regulatory authority to make modifications that would eliminate inconsistencies in the mortgage documents that cause confusion for consumers. We need to create a regulatory environment that fosters economic growth and eliminates unnecessary regulatory compliance costs while enabling homebuyers to make responsible financial decisions. Such a modification will alleviate homebuyers’ confusion, and ensure that they fully understand the financial commitment they are making when buying a home.</w:t>
      </w:r>
    </w:p>
    <w:p w14:paraId="5CD9CF5D" w14:textId="22EE3D11" w:rsidR="008D3AA9" w:rsidRPr="00A57FBF" w:rsidRDefault="008D3AA9">
      <w:pPr>
        <w:rPr>
          <w:rFonts w:ascii="Times New Roman" w:hAnsi="Times New Roman" w:cs="Times New Roman"/>
          <w:sz w:val="24"/>
          <w:szCs w:val="24"/>
        </w:rPr>
      </w:pPr>
      <w:r w:rsidRPr="00A57FBF">
        <w:rPr>
          <w:rFonts w:ascii="Times New Roman" w:hAnsi="Times New Roman" w:cs="Times New Roman"/>
          <w:sz w:val="24"/>
          <w:szCs w:val="24"/>
        </w:rPr>
        <w:lastRenderedPageBreak/>
        <w:t>Thank you in advance for your consideration, and we look forward to working with you to foster a fair and efficient regulatory environment.</w:t>
      </w:r>
    </w:p>
    <w:p w14:paraId="0234E5D6" w14:textId="0809261B" w:rsidR="008D3AA9" w:rsidRDefault="008D3AA9">
      <w:pPr>
        <w:rPr>
          <w:rFonts w:ascii="Times New Roman" w:hAnsi="Times New Roman" w:cs="Times New Roman"/>
          <w:sz w:val="24"/>
          <w:szCs w:val="24"/>
        </w:rPr>
      </w:pPr>
      <w:r w:rsidRPr="00A57FBF">
        <w:rPr>
          <w:rFonts w:ascii="Times New Roman" w:hAnsi="Times New Roman" w:cs="Times New Roman"/>
          <w:sz w:val="24"/>
          <w:szCs w:val="24"/>
        </w:rPr>
        <w:tab/>
      </w:r>
      <w:r w:rsidRPr="00A57FBF">
        <w:rPr>
          <w:rFonts w:ascii="Times New Roman" w:hAnsi="Times New Roman" w:cs="Times New Roman"/>
          <w:sz w:val="24"/>
          <w:szCs w:val="24"/>
        </w:rPr>
        <w:tab/>
      </w:r>
      <w:r w:rsidRPr="00A57FBF">
        <w:rPr>
          <w:rFonts w:ascii="Times New Roman" w:hAnsi="Times New Roman" w:cs="Times New Roman"/>
          <w:sz w:val="24"/>
          <w:szCs w:val="24"/>
        </w:rPr>
        <w:tab/>
      </w:r>
      <w:r w:rsidRPr="00A57FBF">
        <w:rPr>
          <w:rFonts w:ascii="Times New Roman" w:hAnsi="Times New Roman" w:cs="Times New Roman"/>
          <w:sz w:val="24"/>
          <w:szCs w:val="24"/>
        </w:rPr>
        <w:tab/>
      </w:r>
      <w:r w:rsidR="00A57FBF">
        <w:rPr>
          <w:rFonts w:ascii="Times New Roman" w:hAnsi="Times New Roman" w:cs="Times New Roman"/>
          <w:sz w:val="24"/>
          <w:szCs w:val="24"/>
        </w:rPr>
        <w:tab/>
      </w:r>
      <w:r w:rsidR="00A57FBF">
        <w:rPr>
          <w:rFonts w:ascii="Times New Roman" w:hAnsi="Times New Roman" w:cs="Times New Roman"/>
          <w:sz w:val="24"/>
          <w:szCs w:val="24"/>
        </w:rPr>
        <w:tab/>
      </w:r>
      <w:r w:rsidRPr="00A57FBF">
        <w:rPr>
          <w:rFonts w:ascii="Times New Roman" w:hAnsi="Times New Roman" w:cs="Times New Roman"/>
          <w:sz w:val="24"/>
          <w:szCs w:val="24"/>
        </w:rPr>
        <w:t>Sincerely,</w:t>
      </w:r>
    </w:p>
    <w:p w14:paraId="684350AD" w14:textId="5D4B0BD8" w:rsidR="0021604F" w:rsidRDefault="0021604F">
      <w:pPr>
        <w:rPr>
          <w:rFonts w:ascii="Times New Roman" w:hAnsi="Times New Roman" w:cs="Times New Roman"/>
          <w:sz w:val="24"/>
          <w:szCs w:val="24"/>
        </w:rPr>
      </w:pPr>
    </w:p>
    <w:p w14:paraId="23125668" w14:textId="2D231965" w:rsidR="0092566A" w:rsidRDefault="0092566A" w:rsidP="00921CB9">
      <w:pPr>
        <w:pStyle w:val="NoSpacing"/>
        <w:rPr>
          <w:rFonts w:ascii="Times New Roman" w:hAnsi="Times New Roman" w:cs="Times New Roman"/>
          <w:sz w:val="24"/>
          <w:szCs w:val="24"/>
        </w:rPr>
      </w:pPr>
    </w:p>
    <w:p w14:paraId="3691FF66" w14:textId="77777777" w:rsidR="002D6228" w:rsidRPr="00B862DE" w:rsidRDefault="002D6228" w:rsidP="00B862DE">
      <w:pPr>
        <w:pStyle w:val="NoSpacing"/>
        <w:rPr>
          <w:rFonts w:ascii="Times New Roman" w:hAnsi="Times New Roman" w:cs="Times New Roman"/>
          <w:sz w:val="24"/>
          <w:szCs w:val="24"/>
        </w:rPr>
        <w:sectPr w:rsidR="002D6228" w:rsidRPr="00B862DE" w:rsidSect="00B862DE">
          <w:footerReference w:type="default" r:id="rId7"/>
          <w:pgSz w:w="12240" w:h="15840"/>
          <w:pgMar w:top="1296" w:right="1440" w:bottom="144" w:left="1440" w:header="720" w:footer="288" w:gutter="0"/>
          <w:cols w:space="720"/>
          <w:docGrid w:linePitch="360"/>
        </w:sectPr>
      </w:pPr>
    </w:p>
    <w:p w14:paraId="72C9CA22" w14:textId="75DB40C6" w:rsidR="0021604F" w:rsidRPr="00B862DE" w:rsidRDefault="0021604F" w:rsidP="00B862DE">
      <w:pPr>
        <w:pStyle w:val="NoSpacing"/>
        <w:rPr>
          <w:rFonts w:ascii="Times New Roman" w:hAnsi="Times New Roman" w:cs="Times New Roman"/>
          <w:sz w:val="24"/>
          <w:szCs w:val="24"/>
        </w:rPr>
      </w:pPr>
      <w:r w:rsidRPr="00B862DE">
        <w:rPr>
          <w:rFonts w:ascii="Times New Roman" w:hAnsi="Times New Roman" w:cs="Times New Roman"/>
          <w:sz w:val="24"/>
          <w:szCs w:val="24"/>
        </w:rPr>
        <w:t>___________________________</w:t>
      </w:r>
      <w:r w:rsidRPr="00B862DE">
        <w:rPr>
          <w:rFonts w:ascii="Times New Roman" w:hAnsi="Times New Roman" w:cs="Times New Roman"/>
          <w:sz w:val="24"/>
          <w:szCs w:val="24"/>
        </w:rPr>
        <w:br/>
        <w:t>John Hoeven</w:t>
      </w:r>
    </w:p>
    <w:p w14:paraId="12A804D6" w14:textId="5CA05D22" w:rsidR="00925879" w:rsidRPr="00B862DE" w:rsidRDefault="00921CB9" w:rsidP="00B862DE">
      <w:pPr>
        <w:pStyle w:val="NoSpacing"/>
        <w:rPr>
          <w:rFonts w:ascii="Times New Roman" w:hAnsi="Times New Roman" w:cs="Times New Roman"/>
          <w:sz w:val="24"/>
          <w:szCs w:val="24"/>
        </w:rPr>
      </w:pPr>
      <w:r w:rsidRPr="00B862DE">
        <w:rPr>
          <w:rFonts w:ascii="Times New Roman" w:hAnsi="Times New Roman" w:cs="Times New Roman"/>
          <w:sz w:val="24"/>
          <w:szCs w:val="24"/>
        </w:rPr>
        <w:t>United States Senator</w:t>
      </w:r>
    </w:p>
    <w:p w14:paraId="70DB6BDB" w14:textId="61B08500" w:rsidR="00921CB9" w:rsidRPr="00B862DE" w:rsidRDefault="00921CB9" w:rsidP="00B862DE">
      <w:pPr>
        <w:pStyle w:val="NoSpacing"/>
        <w:rPr>
          <w:rFonts w:ascii="Times New Roman" w:hAnsi="Times New Roman" w:cs="Times New Roman"/>
          <w:sz w:val="24"/>
          <w:szCs w:val="24"/>
        </w:rPr>
      </w:pPr>
    </w:p>
    <w:p w14:paraId="4BEB4104" w14:textId="77777777" w:rsidR="00921CB9" w:rsidRPr="00B862DE" w:rsidRDefault="00921CB9" w:rsidP="00B862DE">
      <w:pPr>
        <w:pStyle w:val="NoSpacing"/>
        <w:rPr>
          <w:rFonts w:ascii="Times New Roman" w:hAnsi="Times New Roman" w:cs="Times New Roman"/>
          <w:sz w:val="24"/>
          <w:szCs w:val="24"/>
        </w:rPr>
      </w:pPr>
    </w:p>
    <w:p w14:paraId="474B8D33" w14:textId="77777777" w:rsidR="00925879" w:rsidRPr="00B862DE" w:rsidRDefault="00925879" w:rsidP="00B862DE">
      <w:pPr>
        <w:pStyle w:val="NoSpacing"/>
        <w:rPr>
          <w:rFonts w:ascii="Times New Roman" w:hAnsi="Times New Roman" w:cs="Times New Roman"/>
          <w:sz w:val="24"/>
          <w:szCs w:val="24"/>
        </w:rPr>
      </w:pPr>
    </w:p>
    <w:p w14:paraId="6CA31726" w14:textId="428097D7" w:rsidR="0021604F" w:rsidRPr="00B862DE" w:rsidRDefault="0021604F" w:rsidP="00B862DE">
      <w:pPr>
        <w:pStyle w:val="NoSpacing"/>
        <w:rPr>
          <w:rFonts w:ascii="Times New Roman" w:hAnsi="Times New Roman" w:cs="Times New Roman"/>
          <w:sz w:val="24"/>
          <w:szCs w:val="24"/>
        </w:rPr>
      </w:pPr>
      <w:r w:rsidRPr="00B862DE">
        <w:rPr>
          <w:rFonts w:ascii="Times New Roman" w:hAnsi="Times New Roman" w:cs="Times New Roman"/>
          <w:sz w:val="24"/>
          <w:szCs w:val="24"/>
        </w:rPr>
        <w:t>___________________________</w:t>
      </w:r>
      <w:r w:rsidRPr="00B862DE">
        <w:rPr>
          <w:rFonts w:ascii="Times New Roman" w:hAnsi="Times New Roman" w:cs="Times New Roman"/>
          <w:sz w:val="24"/>
          <w:szCs w:val="24"/>
        </w:rPr>
        <w:br/>
      </w:r>
      <w:r w:rsidR="00B862DE" w:rsidRPr="00B862DE">
        <w:rPr>
          <w:rFonts w:ascii="Times New Roman" w:hAnsi="Times New Roman" w:cs="Times New Roman"/>
          <w:sz w:val="24"/>
          <w:szCs w:val="24"/>
        </w:rPr>
        <w:t>Mike Crapo</w:t>
      </w:r>
    </w:p>
    <w:p w14:paraId="78495499" w14:textId="77777777" w:rsidR="00921CB9" w:rsidRPr="00B862DE" w:rsidRDefault="00921CB9" w:rsidP="00B862DE">
      <w:pPr>
        <w:pStyle w:val="NoSpacing"/>
        <w:rPr>
          <w:rFonts w:ascii="Times New Roman" w:hAnsi="Times New Roman" w:cs="Times New Roman"/>
          <w:sz w:val="24"/>
          <w:szCs w:val="24"/>
        </w:rPr>
      </w:pPr>
      <w:r w:rsidRPr="00B862DE">
        <w:rPr>
          <w:rFonts w:ascii="Times New Roman" w:hAnsi="Times New Roman" w:cs="Times New Roman"/>
          <w:sz w:val="24"/>
          <w:szCs w:val="24"/>
        </w:rPr>
        <w:t>United States Senator</w:t>
      </w:r>
    </w:p>
    <w:p w14:paraId="5A4D903B" w14:textId="47BC0657" w:rsidR="0021604F" w:rsidRPr="00B862DE" w:rsidRDefault="0021604F" w:rsidP="00B862DE">
      <w:pPr>
        <w:pStyle w:val="NoSpacing"/>
        <w:rPr>
          <w:rFonts w:ascii="Times New Roman" w:hAnsi="Times New Roman" w:cs="Times New Roman"/>
          <w:sz w:val="24"/>
          <w:szCs w:val="24"/>
        </w:rPr>
      </w:pPr>
    </w:p>
    <w:p w14:paraId="03EAF18C" w14:textId="09A124EE" w:rsidR="00925879" w:rsidRPr="00B862DE" w:rsidRDefault="00925879" w:rsidP="00B862DE">
      <w:pPr>
        <w:pStyle w:val="NoSpacing"/>
        <w:rPr>
          <w:rFonts w:ascii="Times New Roman" w:hAnsi="Times New Roman" w:cs="Times New Roman"/>
          <w:sz w:val="24"/>
          <w:szCs w:val="24"/>
        </w:rPr>
      </w:pPr>
    </w:p>
    <w:p w14:paraId="1E705B9E" w14:textId="77777777" w:rsidR="00921CB9" w:rsidRPr="00B862DE" w:rsidRDefault="00921CB9" w:rsidP="00B862DE">
      <w:pPr>
        <w:pStyle w:val="NoSpacing"/>
        <w:rPr>
          <w:rFonts w:ascii="Times New Roman" w:hAnsi="Times New Roman" w:cs="Times New Roman"/>
          <w:sz w:val="24"/>
          <w:szCs w:val="24"/>
        </w:rPr>
      </w:pPr>
    </w:p>
    <w:p w14:paraId="1861A583" w14:textId="6634DE9D" w:rsidR="0021604F" w:rsidRPr="00B862DE" w:rsidRDefault="0021604F" w:rsidP="00B862DE">
      <w:pPr>
        <w:pStyle w:val="NoSpacing"/>
        <w:rPr>
          <w:rFonts w:ascii="Times New Roman" w:hAnsi="Times New Roman" w:cs="Times New Roman"/>
          <w:sz w:val="24"/>
          <w:szCs w:val="24"/>
        </w:rPr>
      </w:pPr>
      <w:r w:rsidRPr="00B862DE">
        <w:rPr>
          <w:rFonts w:ascii="Times New Roman" w:hAnsi="Times New Roman" w:cs="Times New Roman"/>
          <w:sz w:val="24"/>
          <w:szCs w:val="24"/>
        </w:rPr>
        <w:t>__________________________</w:t>
      </w:r>
      <w:r w:rsidR="00627E48" w:rsidRPr="00B862DE">
        <w:rPr>
          <w:rFonts w:ascii="Times New Roman" w:hAnsi="Times New Roman" w:cs="Times New Roman"/>
          <w:sz w:val="24"/>
          <w:szCs w:val="24"/>
        </w:rPr>
        <w:t>_</w:t>
      </w:r>
      <w:r w:rsidRPr="00B862DE">
        <w:rPr>
          <w:rFonts w:ascii="Times New Roman" w:hAnsi="Times New Roman" w:cs="Times New Roman"/>
          <w:sz w:val="24"/>
          <w:szCs w:val="24"/>
        </w:rPr>
        <w:br/>
      </w:r>
      <w:r w:rsidR="00B862DE" w:rsidRPr="00B862DE">
        <w:rPr>
          <w:rFonts w:ascii="Times New Roman" w:hAnsi="Times New Roman" w:cs="Times New Roman"/>
          <w:sz w:val="24"/>
          <w:szCs w:val="24"/>
        </w:rPr>
        <w:t xml:space="preserve">David Perdue </w:t>
      </w:r>
    </w:p>
    <w:p w14:paraId="0B99EB9B" w14:textId="77777777" w:rsidR="00921CB9" w:rsidRPr="00B862DE" w:rsidRDefault="00921CB9" w:rsidP="00B862DE">
      <w:pPr>
        <w:pStyle w:val="NoSpacing"/>
        <w:rPr>
          <w:rFonts w:ascii="Times New Roman" w:hAnsi="Times New Roman" w:cs="Times New Roman"/>
          <w:sz w:val="24"/>
          <w:szCs w:val="24"/>
        </w:rPr>
      </w:pPr>
      <w:r w:rsidRPr="00B862DE">
        <w:rPr>
          <w:rFonts w:ascii="Times New Roman" w:hAnsi="Times New Roman" w:cs="Times New Roman"/>
          <w:sz w:val="24"/>
          <w:szCs w:val="24"/>
        </w:rPr>
        <w:t>United States Senator</w:t>
      </w:r>
    </w:p>
    <w:p w14:paraId="172B2E10" w14:textId="674144D9" w:rsidR="0021604F" w:rsidRPr="00B862DE" w:rsidRDefault="0021604F" w:rsidP="00B862DE">
      <w:pPr>
        <w:pStyle w:val="NoSpacing"/>
        <w:rPr>
          <w:rFonts w:ascii="Times New Roman" w:hAnsi="Times New Roman" w:cs="Times New Roman"/>
          <w:sz w:val="24"/>
          <w:szCs w:val="24"/>
        </w:rPr>
      </w:pPr>
    </w:p>
    <w:p w14:paraId="45B63F47" w14:textId="0D61469D" w:rsidR="00925879" w:rsidRPr="00B862DE" w:rsidRDefault="00925879" w:rsidP="00B862DE">
      <w:pPr>
        <w:pStyle w:val="NoSpacing"/>
        <w:rPr>
          <w:rFonts w:ascii="Times New Roman" w:hAnsi="Times New Roman" w:cs="Times New Roman"/>
          <w:sz w:val="24"/>
          <w:szCs w:val="24"/>
        </w:rPr>
      </w:pPr>
    </w:p>
    <w:p w14:paraId="530262B5" w14:textId="77777777" w:rsidR="00921CB9" w:rsidRPr="00B862DE" w:rsidRDefault="00921CB9" w:rsidP="00B862DE">
      <w:pPr>
        <w:pStyle w:val="NoSpacing"/>
        <w:rPr>
          <w:rFonts w:ascii="Times New Roman" w:hAnsi="Times New Roman" w:cs="Times New Roman"/>
          <w:sz w:val="24"/>
          <w:szCs w:val="24"/>
        </w:rPr>
      </w:pPr>
    </w:p>
    <w:p w14:paraId="113A7CBC" w14:textId="0745BF06" w:rsidR="00925879" w:rsidRPr="00B862DE" w:rsidRDefault="00925879" w:rsidP="00B862DE">
      <w:pPr>
        <w:pStyle w:val="NoSpacing"/>
        <w:rPr>
          <w:rFonts w:ascii="Times New Roman" w:hAnsi="Times New Roman" w:cs="Times New Roman"/>
          <w:sz w:val="24"/>
          <w:szCs w:val="24"/>
        </w:rPr>
      </w:pPr>
      <w:r w:rsidRPr="00B862DE">
        <w:rPr>
          <w:rFonts w:ascii="Times New Roman" w:hAnsi="Times New Roman" w:cs="Times New Roman"/>
          <w:sz w:val="24"/>
          <w:szCs w:val="24"/>
        </w:rPr>
        <w:t>___________________________</w:t>
      </w:r>
      <w:r w:rsidRPr="00B862DE">
        <w:rPr>
          <w:rFonts w:ascii="Times New Roman" w:hAnsi="Times New Roman" w:cs="Times New Roman"/>
          <w:sz w:val="24"/>
          <w:szCs w:val="24"/>
        </w:rPr>
        <w:br/>
      </w:r>
      <w:r w:rsidR="00B862DE" w:rsidRPr="00B862DE">
        <w:rPr>
          <w:rFonts w:ascii="Times New Roman" w:hAnsi="Times New Roman" w:cs="Times New Roman"/>
          <w:sz w:val="24"/>
          <w:szCs w:val="24"/>
        </w:rPr>
        <w:t>Michael B. Enzi</w:t>
      </w:r>
    </w:p>
    <w:p w14:paraId="3F609191" w14:textId="77777777" w:rsidR="00921CB9" w:rsidRPr="00B862DE" w:rsidRDefault="00921CB9" w:rsidP="00B862DE">
      <w:pPr>
        <w:pStyle w:val="NoSpacing"/>
        <w:rPr>
          <w:rFonts w:ascii="Times New Roman" w:hAnsi="Times New Roman" w:cs="Times New Roman"/>
          <w:sz w:val="24"/>
          <w:szCs w:val="24"/>
        </w:rPr>
      </w:pPr>
      <w:r w:rsidRPr="00B862DE">
        <w:rPr>
          <w:rFonts w:ascii="Times New Roman" w:hAnsi="Times New Roman" w:cs="Times New Roman"/>
          <w:sz w:val="24"/>
          <w:szCs w:val="24"/>
        </w:rPr>
        <w:t>United States Senator</w:t>
      </w:r>
    </w:p>
    <w:p w14:paraId="3A34A8BF" w14:textId="41F103F9" w:rsidR="00925879" w:rsidRPr="00B862DE" w:rsidRDefault="00925879" w:rsidP="00B862DE">
      <w:pPr>
        <w:pStyle w:val="NoSpacing"/>
        <w:rPr>
          <w:rFonts w:ascii="Times New Roman" w:hAnsi="Times New Roman" w:cs="Times New Roman"/>
          <w:sz w:val="24"/>
          <w:szCs w:val="24"/>
        </w:rPr>
      </w:pPr>
    </w:p>
    <w:p w14:paraId="56324591" w14:textId="101D408C" w:rsidR="00925879" w:rsidRPr="00B862DE" w:rsidRDefault="00925879" w:rsidP="00B862DE">
      <w:pPr>
        <w:pStyle w:val="NoSpacing"/>
        <w:rPr>
          <w:rFonts w:ascii="Times New Roman" w:hAnsi="Times New Roman" w:cs="Times New Roman"/>
          <w:sz w:val="24"/>
          <w:szCs w:val="24"/>
        </w:rPr>
      </w:pPr>
    </w:p>
    <w:p w14:paraId="32A24B7E" w14:textId="77777777" w:rsidR="00921CB9" w:rsidRPr="00B862DE" w:rsidRDefault="00921CB9" w:rsidP="00B862DE">
      <w:pPr>
        <w:pStyle w:val="NoSpacing"/>
        <w:rPr>
          <w:rFonts w:ascii="Times New Roman" w:hAnsi="Times New Roman" w:cs="Times New Roman"/>
          <w:sz w:val="24"/>
          <w:szCs w:val="24"/>
        </w:rPr>
      </w:pPr>
    </w:p>
    <w:p w14:paraId="65CDBDA4" w14:textId="088F4356" w:rsidR="00925879" w:rsidRPr="00B862DE" w:rsidRDefault="00925879" w:rsidP="00B862DE">
      <w:pPr>
        <w:pStyle w:val="NoSpacing"/>
        <w:rPr>
          <w:rFonts w:ascii="Times New Roman" w:hAnsi="Times New Roman" w:cs="Times New Roman"/>
          <w:sz w:val="24"/>
          <w:szCs w:val="24"/>
        </w:rPr>
      </w:pPr>
      <w:r w:rsidRPr="00B862DE">
        <w:rPr>
          <w:rFonts w:ascii="Times New Roman" w:hAnsi="Times New Roman" w:cs="Times New Roman"/>
          <w:sz w:val="24"/>
          <w:szCs w:val="24"/>
        </w:rPr>
        <w:t>___________________________</w:t>
      </w:r>
      <w:r w:rsidRPr="00B862DE">
        <w:rPr>
          <w:rFonts w:ascii="Times New Roman" w:hAnsi="Times New Roman" w:cs="Times New Roman"/>
          <w:sz w:val="24"/>
          <w:szCs w:val="24"/>
        </w:rPr>
        <w:br/>
      </w:r>
      <w:r w:rsidR="00B862DE" w:rsidRPr="00B862DE">
        <w:rPr>
          <w:rFonts w:ascii="Times New Roman" w:hAnsi="Times New Roman" w:cs="Times New Roman"/>
          <w:sz w:val="24"/>
          <w:szCs w:val="24"/>
        </w:rPr>
        <w:t>John Barrasso</w:t>
      </w:r>
    </w:p>
    <w:p w14:paraId="43F7A3BB" w14:textId="77777777" w:rsidR="00921CB9" w:rsidRPr="00B862DE" w:rsidRDefault="00921CB9" w:rsidP="00B862DE">
      <w:pPr>
        <w:pStyle w:val="NoSpacing"/>
        <w:rPr>
          <w:rFonts w:ascii="Times New Roman" w:hAnsi="Times New Roman" w:cs="Times New Roman"/>
          <w:sz w:val="24"/>
          <w:szCs w:val="24"/>
        </w:rPr>
      </w:pPr>
      <w:r w:rsidRPr="00B862DE">
        <w:rPr>
          <w:rFonts w:ascii="Times New Roman" w:hAnsi="Times New Roman" w:cs="Times New Roman"/>
          <w:sz w:val="24"/>
          <w:szCs w:val="24"/>
        </w:rPr>
        <w:t>United States Senator</w:t>
      </w:r>
    </w:p>
    <w:p w14:paraId="20F125C8" w14:textId="01F16416" w:rsidR="00925879" w:rsidRPr="00B862DE" w:rsidRDefault="00925879" w:rsidP="00B862DE">
      <w:pPr>
        <w:pStyle w:val="NoSpacing"/>
        <w:rPr>
          <w:rFonts w:ascii="Times New Roman" w:hAnsi="Times New Roman" w:cs="Times New Roman"/>
          <w:sz w:val="24"/>
          <w:szCs w:val="24"/>
        </w:rPr>
      </w:pPr>
    </w:p>
    <w:p w14:paraId="2499562B" w14:textId="093C0DE5" w:rsidR="00921CB9" w:rsidRPr="00B862DE" w:rsidRDefault="00921CB9" w:rsidP="00B862DE">
      <w:pPr>
        <w:pStyle w:val="NoSpacing"/>
        <w:rPr>
          <w:rFonts w:ascii="Times New Roman" w:hAnsi="Times New Roman" w:cs="Times New Roman"/>
          <w:sz w:val="24"/>
          <w:szCs w:val="24"/>
        </w:rPr>
      </w:pPr>
    </w:p>
    <w:p w14:paraId="5EE08150" w14:textId="5E431E08" w:rsidR="00925879" w:rsidRPr="00B862DE" w:rsidRDefault="00925879" w:rsidP="00B862DE">
      <w:pPr>
        <w:pStyle w:val="NoSpacing"/>
        <w:rPr>
          <w:rFonts w:ascii="Times New Roman" w:hAnsi="Times New Roman" w:cs="Times New Roman"/>
          <w:sz w:val="24"/>
          <w:szCs w:val="24"/>
        </w:rPr>
      </w:pPr>
    </w:p>
    <w:p w14:paraId="4AA1DDE2" w14:textId="52C48A62" w:rsidR="00925879" w:rsidRPr="00B862DE" w:rsidRDefault="00925879" w:rsidP="00B862DE">
      <w:pPr>
        <w:pStyle w:val="NoSpacing"/>
        <w:rPr>
          <w:rFonts w:ascii="Times New Roman" w:hAnsi="Times New Roman" w:cs="Times New Roman"/>
          <w:sz w:val="24"/>
          <w:szCs w:val="24"/>
        </w:rPr>
      </w:pPr>
      <w:r w:rsidRPr="00B862DE">
        <w:rPr>
          <w:rFonts w:ascii="Times New Roman" w:hAnsi="Times New Roman" w:cs="Times New Roman"/>
          <w:sz w:val="24"/>
          <w:szCs w:val="24"/>
        </w:rPr>
        <w:t>________</w:t>
      </w:r>
      <w:r w:rsidR="00117279" w:rsidRPr="00B862DE">
        <w:rPr>
          <w:rFonts w:ascii="Times New Roman" w:hAnsi="Times New Roman" w:cs="Times New Roman"/>
          <w:sz w:val="24"/>
          <w:szCs w:val="24"/>
        </w:rPr>
        <w:t>_</w:t>
      </w:r>
      <w:r w:rsidR="005C051C" w:rsidRPr="00B862DE">
        <w:rPr>
          <w:rFonts w:ascii="Times New Roman" w:hAnsi="Times New Roman" w:cs="Times New Roman"/>
          <w:sz w:val="24"/>
          <w:szCs w:val="24"/>
        </w:rPr>
        <w:t>_________</w:t>
      </w:r>
      <w:r w:rsidR="002F353F" w:rsidRPr="00B862DE">
        <w:rPr>
          <w:rFonts w:ascii="Times New Roman" w:hAnsi="Times New Roman" w:cs="Times New Roman"/>
          <w:sz w:val="24"/>
          <w:szCs w:val="24"/>
        </w:rPr>
        <w:t>_________</w:t>
      </w:r>
      <w:r w:rsidR="002F353F" w:rsidRPr="00B862DE">
        <w:rPr>
          <w:rFonts w:ascii="Times New Roman" w:hAnsi="Times New Roman" w:cs="Times New Roman"/>
          <w:sz w:val="24"/>
          <w:szCs w:val="24"/>
        </w:rPr>
        <w:br/>
        <w:t>James E.</w:t>
      </w:r>
      <w:r w:rsidRPr="00B862DE">
        <w:rPr>
          <w:rFonts w:ascii="Times New Roman" w:hAnsi="Times New Roman" w:cs="Times New Roman"/>
          <w:sz w:val="24"/>
          <w:szCs w:val="24"/>
        </w:rPr>
        <w:t xml:space="preserve"> Risch</w:t>
      </w:r>
    </w:p>
    <w:p w14:paraId="4E596E1A" w14:textId="77777777" w:rsidR="00921CB9" w:rsidRPr="00B862DE" w:rsidRDefault="00921CB9" w:rsidP="00B862DE">
      <w:pPr>
        <w:pStyle w:val="NoSpacing"/>
        <w:rPr>
          <w:rFonts w:ascii="Times New Roman" w:hAnsi="Times New Roman" w:cs="Times New Roman"/>
          <w:sz w:val="24"/>
          <w:szCs w:val="24"/>
        </w:rPr>
      </w:pPr>
      <w:r w:rsidRPr="00B862DE">
        <w:rPr>
          <w:rFonts w:ascii="Times New Roman" w:hAnsi="Times New Roman" w:cs="Times New Roman"/>
          <w:sz w:val="24"/>
          <w:szCs w:val="24"/>
        </w:rPr>
        <w:t>United States Senator</w:t>
      </w:r>
    </w:p>
    <w:p w14:paraId="3ECA085C" w14:textId="6663CDE2" w:rsidR="00925879" w:rsidRPr="00B862DE" w:rsidRDefault="00925879" w:rsidP="00B862DE">
      <w:pPr>
        <w:pStyle w:val="NoSpacing"/>
        <w:rPr>
          <w:rFonts w:ascii="Times New Roman" w:hAnsi="Times New Roman" w:cs="Times New Roman"/>
          <w:sz w:val="24"/>
          <w:szCs w:val="24"/>
        </w:rPr>
      </w:pPr>
    </w:p>
    <w:p w14:paraId="00E28115" w14:textId="77777777" w:rsidR="00B862DE" w:rsidRDefault="00B862DE" w:rsidP="00B862DE">
      <w:pPr>
        <w:pStyle w:val="NoSpacing"/>
        <w:rPr>
          <w:rFonts w:ascii="Times New Roman" w:hAnsi="Times New Roman" w:cs="Times New Roman"/>
          <w:sz w:val="24"/>
          <w:szCs w:val="24"/>
        </w:rPr>
      </w:pPr>
    </w:p>
    <w:p w14:paraId="60D77EC1" w14:textId="77777777" w:rsidR="00B862DE" w:rsidRDefault="00B862DE" w:rsidP="00B862DE">
      <w:pPr>
        <w:pStyle w:val="NoSpacing"/>
        <w:rPr>
          <w:rFonts w:ascii="Times New Roman" w:hAnsi="Times New Roman" w:cs="Times New Roman"/>
          <w:sz w:val="24"/>
          <w:szCs w:val="24"/>
        </w:rPr>
      </w:pPr>
    </w:p>
    <w:p w14:paraId="49F3EFB0" w14:textId="78684B8F" w:rsidR="00CD1A6B" w:rsidRPr="00B862DE" w:rsidRDefault="00B862DE" w:rsidP="00B862DE">
      <w:pPr>
        <w:pStyle w:val="NoSpacing"/>
        <w:rPr>
          <w:rFonts w:ascii="Times New Roman" w:hAnsi="Times New Roman" w:cs="Times New Roman"/>
          <w:sz w:val="24"/>
          <w:szCs w:val="24"/>
        </w:rPr>
      </w:pPr>
      <w:r w:rsidRPr="00B862DE">
        <w:rPr>
          <w:rFonts w:ascii="Times New Roman" w:hAnsi="Times New Roman" w:cs="Times New Roman"/>
          <w:sz w:val="24"/>
          <w:szCs w:val="24"/>
        </w:rPr>
        <w:t>_</w:t>
      </w:r>
      <w:r w:rsidR="00925879" w:rsidRPr="00B862DE">
        <w:rPr>
          <w:rFonts w:ascii="Times New Roman" w:hAnsi="Times New Roman" w:cs="Times New Roman"/>
          <w:sz w:val="24"/>
          <w:szCs w:val="24"/>
        </w:rPr>
        <w:t>__________________________</w:t>
      </w:r>
      <w:r w:rsidR="00925879" w:rsidRPr="00B862DE">
        <w:rPr>
          <w:rFonts w:ascii="Times New Roman" w:hAnsi="Times New Roman" w:cs="Times New Roman"/>
          <w:sz w:val="24"/>
          <w:szCs w:val="24"/>
        </w:rPr>
        <w:br/>
      </w:r>
      <w:r>
        <w:rPr>
          <w:rFonts w:ascii="Times New Roman" w:hAnsi="Times New Roman" w:cs="Times New Roman"/>
          <w:sz w:val="24"/>
          <w:szCs w:val="24"/>
        </w:rPr>
        <w:t>Joni Ernst</w:t>
      </w:r>
    </w:p>
    <w:p w14:paraId="4A9691FA" w14:textId="725BE1D7" w:rsidR="00925879" w:rsidRPr="00B862DE" w:rsidRDefault="00CD1A6B" w:rsidP="00B862DE">
      <w:pPr>
        <w:pStyle w:val="NoSpacing"/>
        <w:rPr>
          <w:rFonts w:ascii="Times New Roman" w:hAnsi="Times New Roman" w:cs="Times New Roman"/>
          <w:sz w:val="24"/>
          <w:szCs w:val="24"/>
        </w:rPr>
      </w:pPr>
      <w:r w:rsidRPr="00B862DE">
        <w:rPr>
          <w:rFonts w:ascii="Times New Roman" w:hAnsi="Times New Roman" w:cs="Times New Roman"/>
          <w:sz w:val="24"/>
          <w:szCs w:val="24"/>
        </w:rPr>
        <w:t xml:space="preserve">United States </w:t>
      </w:r>
      <w:r w:rsidR="00925879" w:rsidRPr="00B862DE">
        <w:rPr>
          <w:rFonts w:ascii="Times New Roman" w:hAnsi="Times New Roman" w:cs="Times New Roman"/>
          <w:sz w:val="24"/>
          <w:szCs w:val="24"/>
        </w:rPr>
        <w:t>Senator</w:t>
      </w:r>
    </w:p>
    <w:p w14:paraId="10B10B85" w14:textId="77777777" w:rsidR="00B862DE" w:rsidRDefault="00B862DE" w:rsidP="00B862DE">
      <w:pPr>
        <w:pStyle w:val="NoSpacing"/>
        <w:rPr>
          <w:rFonts w:ascii="Times New Roman" w:hAnsi="Times New Roman" w:cs="Times New Roman"/>
          <w:sz w:val="24"/>
          <w:szCs w:val="24"/>
        </w:rPr>
      </w:pPr>
    </w:p>
    <w:p w14:paraId="32FC560D" w14:textId="77777777" w:rsidR="00B862DE" w:rsidRDefault="00B862DE" w:rsidP="00B862DE">
      <w:pPr>
        <w:pStyle w:val="NoSpacing"/>
        <w:rPr>
          <w:rFonts w:ascii="Times New Roman" w:hAnsi="Times New Roman" w:cs="Times New Roman"/>
          <w:sz w:val="24"/>
          <w:szCs w:val="24"/>
        </w:rPr>
      </w:pPr>
    </w:p>
    <w:p w14:paraId="665AA059" w14:textId="77777777" w:rsidR="00B862DE" w:rsidRDefault="00B862DE" w:rsidP="00B862DE">
      <w:pPr>
        <w:pStyle w:val="NoSpacing"/>
        <w:rPr>
          <w:rFonts w:ascii="Times New Roman" w:hAnsi="Times New Roman" w:cs="Times New Roman"/>
          <w:sz w:val="24"/>
          <w:szCs w:val="24"/>
        </w:rPr>
      </w:pPr>
    </w:p>
    <w:p w14:paraId="5827E59B" w14:textId="2B3457F4" w:rsidR="00CD1A6B" w:rsidRPr="00B862DE" w:rsidRDefault="00925879" w:rsidP="00B862DE">
      <w:pPr>
        <w:pStyle w:val="NoSpacing"/>
        <w:rPr>
          <w:rFonts w:ascii="Times New Roman" w:hAnsi="Times New Roman" w:cs="Times New Roman"/>
          <w:sz w:val="24"/>
          <w:szCs w:val="24"/>
        </w:rPr>
      </w:pPr>
      <w:r w:rsidRPr="00B862DE">
        <w:rPr>
          <w:rFonts w:ascii="Times New Roman" w:hAnsi="Times New Roman" w:cs="Times New Roman"/>
          <w:sz w:val="24"/>
          <w:szCs w:val="24"/>
        </w:rPr>
        <w:t>__________________________</w:t>
      </w:r>
      <w:r w:rsidRPr="00B862DE">
        <w:rPr>
          <w:rFonts w:ascii="Times New Roman" w:hAnsi="Times New Roman" w:cs="Times New Roman"/>
          <w:sz w:val="24"/>
          <w:szCs w:val="24"/>
        </w:rPr>
        <w:br/>
      </w:r>
      <w:r w:rsidR="00B862DE" w:rsidRPr="00E66603">
        <w:rPr>
          <w:rFonts w:ascii="Times New Roman" w:hAnsi="Times New Roman" w:cs="Times New Roman"/>
          <w:sz w:val="24"/>
          <w:szCs w:val="24"/>
        </w:rPr>
        <w:t>Tim Scott</w:t>
      </w:r>
    </w:p>
    <w:p w14:paraId="226AAC91" w14:textId="6B0273F8" w:rsidR="00925879" w:rsidRPr="00B862DE" w:rsidRDefault="00CD1A6B" w:rsidP="00B862DE">
      <w:pPr>
        <w:pStyle w:val="NoSpacing"/>
        <w:rPr>
          <w:rFonts w:ascii="Times New Roman" w:hAnsi="Times New Roman" w:cs="Times New Roman"/>
          <w:sz w:val="24"/>
          <w:szCs w:val="24"/>
        </w:rPr>
      </w:pPr>
      <w:r w:rsidRPr="00B862DE">
        <w:rPr>
          <w:rFonts w:ascii="Times New Roman" w:hAnsi="Times New Roman" w:cs="Times New Roman"/>
          <w:sz w:val="24"/>
          <w:szCs w:val="24"/>
        </w:rPr>
        <w:t xml:space="preserve">United States </w:t>
      </w:r>
      <w:r w:rsidR="00925879" w:rsidRPr="00B862DE">
        <w:rPr>
          <w:rFonts w:ascii="Times New Roman" w:hAnsi="Times New Roman" w:cs="Times New Roman"/>
          <w:sz w:val="24"/>
          <w:szCs w:val="24"/>
        </w:rPr>
        <w:t>Senator</w:t>
      </w:r>
    </w:p>
    <w:p w14:paraId="368188D2" w14:textId="263BA85C" w:rsidR="00925879" w:rsidRPr="00B862DE" w:rsidRDefault="00925879" w:rsidP="00B862DE">
      <w:pPr>
        <w:pStyle w:val="NoSpacing"/>
        <w:rPr>
          <w:rFonts w:ascii="Times New Roman" w:hAnsi="Times New Roman" w:cs="Times New Roman"/>
          <w:sz w:val="24"/>
          <w:szCs w:val="24"/>
        </w:rPr>
      </w:pPr>
    </w:p>
    <w:p w14:paraId="59B68A5E" w14:textId="238254F2" w:rsidR="00921CB9" w:rsidRPr="00B862DE" w:rsidRDefault="00921CB9" w:rsidP="00B862DE">
      <w:pPr>
        <w:pStyle w:val="NoSpacing"/>
        <w:rPr>
          <w:rFonts w:ascii="Times New Roman" w:hAnsi="Times New Roman" w:cs="Times New Roman"/>
          <w:sz w:val="24"/>
          <w:szCs w:val="24"/>
        </w:rPr>
      </w:pPr>
    </w:p>
    <w:p w14:paraId="5A0187E7" w14:textId="77777777" w:rsidR="00921CB9" w:rsidRPr="00B862DE" w:rsidRDefault="00921CB9" w:rsidP="00B862DE">
      <w:pPr>
        <w:pStyle w:val="NoSpacing"/>
        <w:rPr>
          <w:rFonts w:ascii="Times New Roman" w:hAnsi="Times New Roman" w:cs="Times New Roman"/>
          <w:sz w:val="24"/>
          <w:szCs w:val="24"/>
        </w:rPr>
      </w:pPr>
    </w:p>
    <w:p w14:paraId="3EB5C149" w14:textId="18C8B9EF" w:rsidR="00CD1A6B" w:rsidRPr="00B862DE" w:rsidRDefault="00925879" w:rsidP="00B862DE">
      <w:pPr>
        <w:pStyle w:val="NoSpacing"/>
        <w:rPr>
          <w:rFonts w:ascii="Times New Roman" w:hAnsi="Times New Roman" w:cs="Times New Roman"/>
          <w:sz w:val="24"/>
          <w:szCs w:val="24"/>
        </w:rPr>
      </w:pPr>
      <w:r w:rsidRPr="00B862DE">
        <w:rPr>
          <w:rFonts w:ascii="Times New Roman" w:hAnsi="Times New Roman" w:cs="Times New Roman"/>
          <w:sz w:val="24"/>
          <w:szCs w:val="24"/>
        </w:rPr>
        <w:t>___________________________</w:t>
      </w:r>
      <w:r w:rsidRPr="00B862DE">
        <w:rPr>
          <w:rFonts w:ascii="Times New Roman" w:hAnsi="Times New Roman" w:cs="Times New Roman"/>
          <w:sz w:val="24"/>
          <w:szCs w:val="24"/>
        </w:rPr>
        <w:br/>
      </w:r>
      <w:r w:rsidR="00B862DE">
        <w:rPr>
          <w:rFonts w:ascii="Times New Roman" w:hAnsi="Times New Roman" w:cs="Times New Roman"/>
          <w:sz w:val="24"/>
          <w:szCs w:val="24"/>
        </w:rPr>
        <w:t>M. Michael Rounds</w:t>
      </w:r>
    </w:p>
    <w:p w14:paraId="2C610743" w14:textId="2E3D4E42" w:rsidR="00925879" w:rsidRPr="00B862DE" w:rsidRDefault="00CD1A6B" w:rsidP="00B862DE">
      <w:pPr>
        <w:pStyle w:val="NoSpacing"/>
        <w:rPr>
          <w:rFonts w:ascii="Times New Roman" w:hAnsi="Times New Roman" w:cs="Times New Roman"/>
          <w:sz w:val="24"/>
          <w:szCs w:val="24"/>
        </w:rPr>
      </w:pPr>
      <w:r w:rsidRPr="00B862DE">
        <w:rPr>
          <w:rFonts w:ascii="Times New Roman" w:hAnsi="Times New Roman" w:cs="Times New Roman"/>
          <w:sz w:val="24"/>
          <w:szCs w:val="24"/>
        </w:rPr>
        <w:t xml:space="preserve">United States </w:t>
      </w:r>
      <w:r w:rsidR="00925879" w:rsidRPr="00B862DE">
        <w:rPr>
          <w:rFonts w:ascii="Times New Roman" w:hAnsi="Times New Roman" w:cs="Times New Roman"/>
          <w:sz w:val="24"/>
          <w:szCs w:val="24"/>
        </w:rPr>
        <w:t>Senator</w:t>
      </w:r>
    </w:p>
    <w:p w14:paraId="71823CBD" w14:textId="55AA32E0" w:rsidR="00925879" w:rsidRPr="00B862DE" w:rsidRDefault="00925879" w:rsidP="00B862DE">
      <w:pPr>
        <w:pStyle w:val="NoSpacing"/>
        <w:rPr>
          <w:rFonts w:ascii="Times New Roman" w:hAnsi="Times New Roman" w:cs="Times New Roman"/>
          <w:sz w:val="24"/>
          <w:szCs w:val="24"/>
        </w:rPr>
      </w:pPr>
    </w:p>
    <w:p w14:paraId="7D6E8FBE" w14:textId="0837F9D9" w:rsidR="00921CB9" w:rsidRPr="00B862DE" w:rsidRDefault="00921CB9" w:rsidP="00B862DE">
      <w:pPr>
        <w:pStyle w:val="NoSpacing"/>
        <w:rPr>
          <w:rFonts w:ascii="Times New Roman" w:hAnsi="Times New Roman" w:cs="Times New Roman"/>
          <w:sz w:val="24"/>
          <w:szCs w:val="24"/>
        </w:rPr>
      </w:pPr>
    </w:p>
    <w:p w14:paraId="6678AE6E" w14:textId="77777777" w:rsidR="00921CB9" w:rsidRPr="00B862DE" w:rsidRDefault="00921CB9" w:rsidP="00B862DE">
      <w:pPr>
        <w:pStyle w:val="NoSpacing"/>
        <w:rPr>
          <w:rFonts w:ascii="Times New Roman" w:hAnsi="Times New Roman" w:cs="Times New Roman"/>
          <w:sz w:val="24"/>
          <w:szCs w:val="24"/>
        </w:rPr>
      </w:pPr>
    </w:p>
    <w:p w14:paraId="5DB34EDC" w14:textId="3468D0C5" w:rsidR="00CD1A6B" w:rsidRPr="00B862DE" w:rsidRDefault="00925879" w:rsidP="00B862DE">
      <w:pPr>
        <w:pStyle w:val="NoSpacing"/>
        <w:rPr>
          <w:rFonts w:ascii="Times New Roman" w:hAnsi="Times New Roman" w:cs="Times New Roman"/>
          <w:sz w:val="24"/>
          <w:szCs w:val="24"/>
        </w:rPr>
      </w:pPr>
      <w:r w:rsidRPr="00B862DE">
        <w:rPr>
          <w:rFonts w:ascii="Times New Roman" w:hAnsi="Times New Roman" w:cs="Times New Roman"/>
          <w:sz w:val="24"/>
          <w:szCs w:val="24"/>
        </w:rPr>
        <w:t>___________________________</w:t>
      </w:r>
      <w:r w:rsidRPr="00B862DE">
        <w:rPr>
          <w:rFonts w:ascii="Times New Roman" w:hAnsi="Times New Roman" w:cs="Times New Roman"/>
          <w:sz w:val="24"/>
          <w:szCs w:val="24"/>
        </w:rPr>
        <w:br/>
      </w:r>
      <w:r w:rsidR="00B862DE">
        <w:rPr>
          <w:rFonts w:ascii="Times New Roman" w:hAnsi="Times New Roman" w:cs="Times New Roman"/>
          <w:sz w:val="24"/>
          <w:szCs w:val="24"/>
        </w:rPr>
        <w:t>Thom Tillis</w:t>
      </w:r>
    </w:p>
    <w:p w14:paraId="1CAB2B2D" w14:textId="3E0A7389" w:rsidR="00925879" w:rsidRPr="00B862DE" w:rsidRDefault="00CD1A6B" w:rsidP="00B862DE">
      <w:pPr>
        <w:pStyle w:val="NoSpacing"/>
        <w:rPr>
          <w:rFonts w:ascii="Times New Roman" w:hAnsi="Times New Roman" w:cs="Times New Roman"/>
          <w:sz w:val="24"/>
          <w:szCs w:val="24"/>
        </w:rPr>
      </w:pPr>
      <w:r w:rsidRPr="00B862DE">
        <w:rPr>
          <w:rFonts w:ascii="Times New Roman" w:hAnsi="Times New Roman" w:cs="Times New Roman"/>
          <w:sz w:val="24"/>
          <w:szCs w:val="24"/>
        </w:rPr>
        <w:t xml:space="preserve">United States </w:t>
      </w:r>
      <w:r w:rsidR="00925879" w:rsidRPr="00B862DE">
        <w:rPr>
          <w:rFonts w:ascii="Times New Roman" w:hAnsi="Times New Roman" w:cs="Times New Roman"/>
          <w:sz w:val="24"/>
          <w:szCs w:val="24"/>
        </w:rPr>
        <w:t>Senator</w:t>
      </w:r>
    </w:p>
    <w:p w14:paraId="47518013" w14:textId="4A328E03" w:rsidR="00925879" w:rsidRPr="00B862DE" w:rsidRDefault="00925879" w:rsidP="00B862DE">
      <w:pPr>
        <w:pStyle w:val="NoSpacing"/>
        <w:rPr>
          <w:rFonts w:ascii="Times New Roman" w:hAnsi="Times New Roman" w:cs="Times New Roman"/>
          <w:sz w:val="24"/>
          <w:szCs w:val="24"/>
        </w:rPr>
      </w:pPr>
    </w:p>
    <w:p w14:paraId="107EDE36" w14:textId="77777777" w:rsidR="00CD1A6B" w:rsidRPr="00B862DE" w:rsidRDefault="00CD1A6B" w:rsidP="00B862DE">
      <w:pPr>
        <w:pStyle w:val="NoSpacing"/>
        <w:rPr>
          <w:rFonts w:ascii="Times New Roman" w:hAnsi="Times New Roman" w:cs="Times New Roman"/>
          <w:sz w:val="24"/>
          <w:szCs w:val="24"/>
        </w:rPr>
      </w:pPr>
    </w:p>
    <w:p w14:paraId="469614E7" w14:textId="77777777" w:rsidR="00921CB9" w:rsidRPr="00B862DE" w:rsidRDefault="00921CB9" w:rsidP="00B862DE">
      <w:pPr>
        <w:pStyle w:val="NoSpacing"/>
        <w:rPr>
          <w:rFonts w:ascii="Times New Roman" w:hAnsi="Times New Roman" w:cs="Times New Roman"/>
          <w:sz w:val="24"/>
          <w:szCs w:val="24"/>
        </w:rPr>
      </w:pPr>
    </w:p>
    <w:p w14:paraId="65CF190A" w14:textId="257F81C0" w:rsidR="00CD1A6B" w:rsidRPr="00B862DE" w:rsidRDefault="00627E48" w:rsidP="00B862DE">
      <w:pPr>
        <w:pStyle w:val="NoSpacing"/>
        <w:rPr>
          <w:rFonts w:ascii="Times New Roman" w:hAnsi="Times New Roman" w:cs="Times New Roman"/>
          <w:sz w:val="24"/>
          <w:szCs w:val="24"/>
        </w:rPr>
      </w:pPr>
      <w:r w:rsidRPr="00B862DE">
        <w:rPr>
          <w:rFonts w:ascii="Times New Roman" w:hAnsi="Times New Roman" w:cs="Times New Roman"/>
          <w:sz w:val="24"/>
          <w:szCs w:val="24"/>
        </w:rPr>
        <w:t>___________________________</w:t>
      </w:r>
      <w:r w:rsidRPr="00B862DE">
        <w:rPr>
          <w:rFonts w:ascii="Times New Roman" w:hAnsi="Times New Roman" w:cs="Times New Roman"/>
          <w:sz w:val="24"/>
          <w:szCs w:val="24"/>
        </w:rPr>
        <w:br/>
      </w:r>
      <w:r w:rsidR="00844947" w:rsidRPr="00B862DE">
        <w:rPr>
          <w:rFonts w:ascii="Times New Roman" w:hAnsi="Times New Roman" w:cs="Times New Roman"/>
          <w:sz w:val="24"/>
          <w:szCs w:val="24"/>
        </w:rPr>
        <w:t>Ted Cruz</w:t>
      </w:r>
    </w:p>
    <w:p w14:paraId="5B7B33A2" w14:textId="04E52528" w:rsidR="00627E48" w:rsidRPr="00B862DE" w:rsidRDefault="00CD1A6B" w:rsidP="00B862DE">
      <w:pPr>
        <w:pStyle w:val="NoSpacing"/>
        <w:rPr>
          <w:rFonts w:ascii="Times New Roman" w:hAnsi="Times New Roman" w:cs="Times New Roman"/>
          <w:sz w:val="24"/>
          <w:szCs w:val="24"/>
        </w:rPr>
      </w:pPr>
      <w:r w:rsidRPr="00B862DE">
        <w:rPr>
          <w:rFonts w:ascii="Times New Roman" w:hAnsi="Times New Roman" w:cs="Times New Roman"/>
          <w:sz w:val="24"/>
          <w:szCs w:val="24"/>
        </w:rPr>
        <w:t xml:space="preserve">United States </w:t>
      </w:r>
      <w:r w:rsidR="00627E48" w:rsidRPr="00B862DE">
        <w:rPr>
          <w:rFonts w:ascii="Times New Roman" w:hAnsi="Times New Roman" w:cs="Times New Roman"/>
          <w:sz w:val="24"/>
          <w:szCs w:val="24"/>
        </w:rPr>
        <w:t>Senator</w:t>
      </w:r>
    </w:p>
    <w:p w14:paraId="4F86C5D1" w14:textId="04376A86" w:rsidR="00627E48" w:rsidRPr="00B862DE" w:rsidRDefault="00627E48" w:rsidP="00B862DE">
      <w:pPr>
        <w:pStyle w:val="NoSpacing"/>
        <w:rPr>
          <w:rFonts w:ascii="Times New Roman" w:hAnsi="Times New Roman" w:cs="Times New Roman"/>
          <w:sz w:val="24"/>
          <w:szCs w:val="24"/>
        </w:rPr>
      </w:pPr>
    </w:p>
    <w:p w14:paraId="5CFE42B3" w14:textId="068923A4" w:rsidR="00921CB9" w:rsidRPr="00B862DE" w:rsidRDefault="00921CB9" w:rsidP="00B862DE">
      <w:pPr>
        <w:pStyle w:val="NoSpacing"/>
        <w:rPr>
          <w:rFonts w:ascii="Times New Roman" w:hAnsi="Times New Roman" w:cs="Times New Roman"/>
          <w:sz w:val="24"/>
          <w:szCs w:val="24"/>
        </w:rPr>
      </w:pPr>
    </w:p>
    <w:p w14:paraId="56290C37" w14:textId="77777777" w:rsidR="00921CB9" w:rsidRPr="00B862DE" w:rsidRDefault="00921CB9" w:rsidP="00B862DE">
      <w:pPr>
        <w:pStyle w:val="NoSpacing"/>
        <w:rPr>
          <w:rFonts w:ascii="Times New Roman" w:hAnsi="Times New Roman" w:cs="Times New Roman"/>
          <w:sz w:val="24"/>
          <w:szCs w:val="24"/>
        </w:rPr>
      </w:pPr>
    </w:p>
    <w:p w14:paraId="436EE8BB" w14:textId="7034C2FF" w:rsidR="00CD1A6B" w:rsidRPr="00B862DE" w:rsidRDefault="00627E48" w:rsidP="00B862DE">
      <w:pPr>
        <w:pStyle w:val="NoSpacing"/>
        <w:rPr>
          <w:rFonts w:ascii="Times New Roman" w:hAnsi="Times New Roman" w:cs="Times New Roman"/>
          <w:sz w:val="24"/>
          <w:szCs w:val="24"/>
        </w:rPr>
      </w:pPr>
      <w:r w:rsidRPr="00B862DE">
        <w:rPr>
          <w:rFonts w:ascii="Times New Roman" w:hAnsi="Times New Roman" w:cs="Times New Roman"/>
          <w:sz w:val="24"/>
          <w:szCs w:val="24"/>
        </w:rPr>
        <w:t>___________________________</w:t>
      </w:r>
      <w:r w:rsidRPr="00B862DE">
        <w:rPr>
          <w:rFonts w:ascii="Times New Roman" w:hAnsi="Times New Roman" w:cs="Times New Roman"/>
          <w:sz w:val="24"/>
          <w:szCs w:val="24"/>
        </w:rPr>
        <w:br/>
      </w:r>
      <w:r w:rsidR="00C22CC2" w:rsidRPr="00B862DE">
        <w:rPr>
          <w:rFonts w:ascii="Times New Roman" w:hAnsi="Times New Roman" w:cs="Times New Roman"/>
          <w:sz w:val="24"/>
          <w:szCs w:val="24"/>
        </w:rPr>
        <w:t>Johnny Isakson</w:t>
      </w:r>
    </w:p>
    <w:p w14:paraId="031AEB17" w14:textId="14275184" w:rsidR="00627E48" w:rsidRPr="00B862DE" w:rsidRDefault="00CD1A6B" w:rsidP="00B862DE">
      <w:pPr>
        <w:pStyle w:val="NoSpacing"/>
        <w:rPr>
          <w:rFonts w:ascii="Times New Roman" w:hAnsi="Times New Roman" w:cs="Times New Roman"/>
          <w:sz w:val="24"/>
          <w:szCs w:val="24"/>
        </w:rPr>
      </w:pPr>
      <w:r w:rsidRPr="00B862DE">
        <w:rPr>
          <w:rFonts w:ascii="Times New Roman" w:hAnsi="Times New Roman" w:cs="Times New Roman"/>
          <w:sz w:val="24"/>
          <w:szCs w:val="24"/>
        </w:rPr>
        <w:t xml:space="preserve">United States </w:t>
      </w:r>
      <w:r w:rsidR="00627E48" w:rsidRPr="00B862DE">
        <w:rPr>
          <w:rFonts w:ascii="Times New Roman" w:hAnsi="Times New Roman" w:cs="Times New Roman"/>
          <w:sz w:val="24"/>
          <w:szCs w:val="24"/>
        </w:rPr>
        <w:t>Senator</w:t>
      </w:r>
    </w:p>
    <w:p w14:paraId="75DEE598" w14:textId="75F3573C" w:rsidR="00627E48" w:rsidRPr="00B862DE" w:rsidRDefault="00627E48" w:rsidP="00B862DE">
      <w:pPr>
        <w:pStyle w:val="NoSpacing"/>
        <w:rPr>
          <w:rFonts w:ascii="Times New Roman" w:hAnsi="Times New Roman" w:cs="Times New Roman"/>
          <w:sz w:val="24"/>
          <w:szCs w:val="24"/>
        </w:rPr>
      </w:pPr>
    </w:p>
    <w:p w14:paraId="3E5368A2" w14:textId="77777777" w:rsidR="00B862DE" w:rsidRPr="00B862DE" w:rsidRDefault="00B862DE" w:rsidP="00B862DE">
      <w:pPr>
        <w:pStyle w:val="NoSpacing"/>
        <w:rPr>
          <w:rFonts w:ascii="Times New Roman" w:hAnsi="Times New Roman" w:cs="Times New Roman"/>
          <w:sz w:val="24"/>
          <w:szCs w:val="24"/>
        </w:rPr>
      </w:pPr>
    </w:p>
    <w:p w14:paraId="043B198C" w14:textId="77777777" w:rsidR="00B862DE" w:rsidRPr="00B862DE" w:rsidRDefault="00B862DE" w:rsidP="00B862DE">
      <w:pPr>
        <w:pStyle w:val="NoSpacing"/>
        <w:rPr>
          <w:rFonts w:ascii="Times New Roman" w:hAnsi="Times New Roman" w:cs="Times New Roman"/>
          <w:sz w:val="24"/>
          <w:szCs w:val="24"/>
        </w:rPr>
      </w:pPr>
    </w:p>
    <w:p w14:paraId="4FFBBC51" w14:textId="73ECAE6C" w:rsidR="00B862DE" w:rsidRPr="00B862DE" w:rsidRDefault="00CD1A6B" w:rsidP="00B862DE">
      <w:pPr>
        <w:pStyle w:val="NoSpacing"/>
        <w:rPr>
          <w:rFonts w:ascii="Times New Roman" w:hAnsi="Times New Roman" w:cs="Times New Roman"/>
          <w:sz w:val="24"/>
          <w:szCs w:val="24"/>
        </w:rPr>
      </w:pPr>
      <w:r w:rsidRPr="00B862DE">
        <w:rPr>
          <w:rFonts w:ascii="Times New Roman" w:hAnsi="Times New Roman" w:cs="Times New Roman"/>
          <w:sz w:val="24"/>
          <w:szCs w:val="24"/>
        </w:rPr>
        <w:t>___________________________</w:t>
      </w:r>
      <w:r w:rsidRPr="00B862DE">
        <w:rPr>
          <w:rFonts w:ascii="Times New Roman" w:hAnsi="Times New Roman" w:cs="Times New Roman"/>
          <w:sz w:val="24"/>
          <w:szCs w:val="24"/>
        </w:rPr>
        <w:br/>
      </w:r>
      <w:r w:rsidR="00B862DE" w:rsidRPr="00B862DE">
        <w:rPr>
          <w:rFonts w:ascii="Times New Roman" w:hAnsi="Times New Roman" w:cs="Times New Roman"/>
          <w:sz w:val="24"/>
          <w:szCs w:val="24"/>
        </w:rPr>
        <w:t>James Inhofe</w:t>
      </w:r>
    </w:p>
    <w:p w14:paraId="36D4F467" w14:textId="0DCEC22C" w:rsidR="00CD1A6B" w:rsidRPr="00B862DE" w:rsidRDefault="00CD1A6B" w:rsidP="00B862DE">
      <w:pPr>
        <w:pStyle w:val="NoSpacing"/>
        <w:rPr>
          <w:rFonts w:ascii="Times New Roman" w:hAnsi="Times New Roman" w:cs="Times New Roman"/>
          <w:sz w:val="24"/>
          <w:szCs w:val="24"/>
        </w:rPr>
      </w:pPr>
      <w:r w:rsidRPr="00B862DE">
        <w:rPr>
          <w:rFonts w:ascii="Times New Roman" w:hAnsi="Times New Roman" w:cs="Times New Roman"/>
          <w:sz w:val="24"/>
          <w:szCs w:val="24"/>
        </w:rPr>
        <w:t>United States Senator</w:t>
      </w:r>
    </w:p>
    <w:p w14:paraId="22B0DA9A" w14:textId="77777777" w:rsidR="00CD1A6B" w:rsidRPr="00B862DE" w:rsidRDefault="00CD1A6B" w:rsidP="00B862DE">
      <w:pPr>
        <w:pStyle w:val="NoSpacing"/>
        <w:rPr>
          <w:rFonts w:ascii="Times New Roman" w:hAnsi="Times New Roman" w:cs="Times New Roman"/>
          <w:sz w:val="24"/>
          <w:szCs w:val="24"/>
        </w:rPr>
      </w:pPr>
    </w:p>
    <w:p w14:paraId="75BF0ED9" w14:textId="77777777" w:rsidR="00CD1A6B" w:rsidRPr="00B862DE" w:rsidRDefault="00CD1A6B" w:rsidP="00B862DE">
      <w:pPr>
        <w:pStyle w:val="NoSpacing"/>
        <w:rPr>
          <w:rFonts w:ascii="Times New Roman" w:hAnsi="Times New Roman" w:cs="Times New Roman"/>
          <w:sz w:val="24"/>
          <w:szCs w:val="24"/>
        </w:rPr>
      </w:pPr>
    </w:p>
    <w:p w14:paraId="3DA990EB" w14:textId="6DDFA4E1" w:rsidR="00CD1A6B" w:rsidRPr="00B862DE" w:rsidRDefault="00CD1A6B" w:rsidP="00B862DE">
      <w:pPr>
        <w:pStyle w:val="NoSpacing"/>
        <w:rPr>
          <w:rFonts w:ascii="Times New Roman" w:hAnsi="Times New Roman" w:cs="Times New Roman"/>
          <w:sz w:val="24"/>
          <w:szCs w:val="24"/>
        </w:rPr>
      </w:pPr>
    </w:p>
    <w:p w14:paraId="37C54ABE" w14:textId="77777777" w:rsidR="00CD1A6B" w:rsidRPr="00B862DE" w:rsidRDefault="00CD1A6B" w:rsidP="00B862DE">
      <w:pPr>
        <w:pStyle w:val="NoSpacing"/>
        <w:rPr>
          <w:rFonts w:ascii="Times New Roman" w:hAnsi="Times New Roman" w:cs="Times New Roman"/>
          <w:sz w:val="24"/>
          <w:szCs w:val="24"/>
        </w:rPr>
      </w:pPr>
    </w:p>
    <w:sectPr w:rsidR="00CD1A6B" w:rsidRPr="00B862DE" w:rsidSect="00B862DE">
      <w:type w:val="continuous"/>
      <w:pgSz w:w="12240" w:h="15840"/>
      <w:pgMar w:top="1440" w:right="1440" w:bottom="144"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8AE33" w14:textId="77777777" w:rsidR="00C92C89" w:rsidRDefault="00C92C89" w:rsidP="00BC1868">
      <w:pPr>
        <w:spacing w:after="0" w:line="240" w:lineRule="auto"/>
      </w:pPr>
      <w:r>
        <w:separator/>
      </w:r>
    </w:p>
  </w:endnote>
  <w:endnote w:type="continuationSeparator" w:id="0">
    <w:p w14:paraId="0CCC69D4" w14:textId="77777777" w:rsidR="00C92C89" w:rsidRDefault="00C92C89" w:rsidP="00BC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023529"/>
      <w:docPartObj>
        <w:docPartGallery w:val="Page Numbers (Bottom of Page)"/>
        <w:docPartUnique/>
      </w:docPartObj>
    </w:sdtPr>
    <w:sdtEndPr>
      <w:rPr>
        <w:noProof/>
      </w:rPr>
    </w:sdtEndPr>
    <w:sdtContent>
      <w:p w14:paraId="094CE61C" w14:textId="7F323E49" w:rsidR="00627E48" w:rsidRDefault="00627E48">
        <w:pPr>
          <w:pStyle w:val="Footer"/>
          <w:jc w:val="right"/>
        </w:pPr>
        <w:r>
          <w:fldChar w:fldCharType="begin"/>
        </w:r>
        <w:r>
          <w:instrText xml:space="preserve"> PAGE   \* MERGEFORMAT </w:instrText>
        </w:r>
        <w:r>
          <w:fldChar w:fldCharType="separate"/>
        </w:r>
        <w:r w:rsidR="00E66603">
          <w:rPr>
            <w:noProof/>
          </w:rPr>
          <w:t>2</w:t>
        </w:r>
        <w:r>
          <w:rPr>
            <w:noProof/>
          </w:rPr>
          <w:fldChar w:fldCharType="end"/>
        </w:r>
      </w:p>
    </w:sdtContent>
  </w:sdt>
  <w:p w14:paraId="439E7C3E" w14:textId="77777777" w:rsidR="00627E48" w:rsidRDefault="00627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5F98C" w14:textId="77777777" w:rsidR="00C92C89" w:rsidRDefault="00C92C89" w:rsidP="00BC1868">
      <w:pPr>
        <w:spacing w:after="0" w:line="240" w:lineRule="auto"/>
      </w:pPr>
      <w:r>
        <w:separator/>
      </w:r>
    </w:p>
  </w:footnote>
  <w:footnote w:type="continuationSeparator" w:id="0">
    <w:p w14:paraId="1EB8B7AB" w14:textId="77777777" w:rsidR="00C92C89" w:rsidRDefault="00C92C89" w:rsidP="00BC1868">
      <w:pPr>
        <w:spacing w:after="0" w:line="240" w:lineRule="auto"/>
      </w:pPr>
      <w:r>
        <w:continuationSeparator/>
      </w:r>
    </w:p>
  </w:footnote>
  <w:footnote w:id="1">
    <w:p w14:paraId="725E0C83" w14:textId="4316B9B4" w:rsidR="00BC1868" w:rsidRPr="00A57FBF" w:rsidRDefault="00BC1868">
      <w:pPr>
        <w:pStyle w:val="FootnoteText"/>
        <w:rPr>
          <w:rFonts w:ascii="Times New Roman" w:hAnsi="Times New Roman" w:cs="Times New Roman"/>
        </w:rPr>
      </w:pPr>
      <w:r w:rsidRPr="00A57FBF">
        <w:rPr>
          <w:rStyle w:val="FootnoteReference"/>
          <w:rFonts w:ascii="Times New Roman" w:hAnsi="Times New Roman" w:cs="Times New Roman"/>
        </w:rPr>
        <w:footnoteRef/>
      </w:r>
      <w:r w:rsidRPr="00A57FBF">
        <w:rPr>
          <w:rFonts w:ascii="Times New Roman" w:hAnsi="Times New Roman" w:cs="Times New Roman"/>
        </w:rPr>
        <w:t xml:space="preserve"> </w:t>
      </w:r>
      <w:r w:rsidR="00054ADF" w:rsidRPr="00A57FBF">
        <w:rPr>
          <w:rFonts w:ascii="Times New Roman" w:hAnsi="Times New Roman" w:cs="Times New Roman"/>
        </w:rPr>
        <w:t xml:space="preserve">In response to a consumer FAQ the Bureau states “The itemized list of fees required under state law may be displayed differently than the same fees on the Loan Estimate or on the Closing Disclosure.” See BCFP, consumerfinance.gov, </w:t>
      </w:r>
      <w:r w:rsidR="00054ADF" w:rsidRPr="00A57FBF">
        <w:rPr>
          <w:rFonts w:ascii="Times New Roman" w:hAnsi="Times New Roman" w:cs="Times New Roman"/>
          <w:i/>
        </w:rPr>
        <w:t xml:space="preserve">Why is the title insurance premium on the Loan Estimate and Closing Disclosure different from the premium listed on the paperwork I received from the title insurance company? Am I being charged </w:t>
      </w:r>
      <w:proofErr w:type="gramStart"/>
      <w:r w:rsidR="00054ADF" w:rsidRPr="00A57FBF">
        <w:rPr>
          <w:rFonts w:ascii="Times New Roman" w:hAnsi="Times New Roman" w:cs="Times New Roman"/>
          <w:i/>
        </w:rPr>
        <w:t>more?</w:t>
      </w:r>
      <w:r w:rsidR="00054ADF" w:rsidRPr="00A57FBF">
        <w:rPr>
          <w:rFonts w:ascii="Times New Roman" w:hAnsi="Times New Roman" w:cs="Times New Roman"/>
        </w:rPr>
        <w:t>,</w:t>
      </w:r>
      <w:proofErr w:type="gramEnd"/>
      <w:r w:rsidR="00054ADF" w:rsidRPr="00A57FBF">
        <w:rPr>
          <w:rFonts w:ascii="Times New Roman" w:hAnsi="Times New Roman" w:cs="Times New Roman"/>
        </w:rPr>
        <w:t xml:space="preserve"> (Washington, D.C.: March 3,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AA9"/>
    <w:rsid w:val="000002D4"/>
    <w:rsid w:val="00054ADF"/>
    <w:rsid w:val="0005543C"/>
    <w:rsid w:val="00097215"/>
    <w:rsid w:val="000D5929"/>
    <w:rsid w:val="00117279"/>
    <w:rsid w:val="00124C3B"/>
    <w:rsid w:val="001A6F5C"/>
    <w:rsid w:val="00214B2D"/>
    <w:rsid w:val="0021604F"/>
    <w:rsid w:val="002252A2"/>
    <w:rsid w:val="00265635"/>
    <w:rsid w:val="00283EB4"/>
    <w:rsid w:val="002872BF"/>
    <w:rsid w:val="002A51A8"/>
    <w:rsid w:val="002D6228"/>
    <w:rsid w:val="002F353F"/>
    <w:rsid w:val="00311BA2"/>
    <w:rsid w:val="00313748"/>
    <w:rsid w:val="00440179"/>
    <w:rsid w:val="004C4ECD"/>
    <w:rsid w:val="004D2449"/>
    <w:rsid w:val="00501D07"/>
    <w:rsid w:val="00525536"/>
    <w:rsid w:val="00566064"/>
    <w:rsid w:val="00590D1A"/>
    <w:rsid w:val="005C051C"/>
    <w:rsid w:val="00627E48"/>
    <w:rsid w:val="00732E5B"/>
    <w:rsid w:val="007D3F4E"/>
    <w:rsid w:val="008014EF"/>
    <w:rsid w:val="008378DD"/>
    <w:rsid w:val="00844947"/>
    <w:rsid w:val="008646BA"/>
    <w:rsid w:val="008D3AA9"/>
    <w:rsid w:val="00910431"/>
    <w:rsid w:val="00921CB9"/>
    <w:rsid w:val="0092566A"/>
    <w:rsid w:val="00925879"/>
    <w:rsid w:val="00927190"/>
    <w:rsid w:val="00973409"/>
    <w:rsid w:val="00982228"/>
    <w:rsid w:val="00982FF3"/>
    <w:rsid w:val="009D6974"/>
    <w:rsid w:val="00A55AB2"/>
    <w:rsid w:val="00A57FBF"/>
    <w:rsid w:val="00AA41DB"/>
    <w:rsid w:val="00AD1C1A"/>
    <w:rsid w:val="00AD46F3"/>
    <w:rsid w:val="00AF5F88"/>
    <w:rsid w:val="00B22657"/>
    <w:rsid w:val="00B862DE"/>
    <w:rsid w:val="00B91926"/>
    <w:rsid w:val="00B97D48"/>
    <w:rsid w:val="00BC1868"/>
    <w:rsid w:val="00C21DFC"/>
    <w:rsid w:val="00C22CC2"/>
    <w:rsid w:val="00C92C89"/>
    <w:rsid w:val="00CD1A6B"/>
    <w:rsid w:val="00CF3A01"/>
    <w:rsid w:val="00CF65C0"/>
    <w:rsid w:val="00D54512"/>
    <w:rsid w:val="00D63D9C"/>
    <w:rsid w:val="00D64E71"/>
    <w:rsid w:val="00E66603"/>
    <w:rsid w:val="00E66B31"/>
    <w:rsid w:val="00F57902"/>
    <w:rsid w:val="00FC2C88"/>
    <w:rsid w:val="00FC72A6"/>
    <w:rsid w:val="00FF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105D6"/>
  <w15:chartTrackingRefBased/>
  <w15:docId w15:val="{31BAE598-FD72-4DB3-A337-BBFD912F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18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1868"/>
    <w:rPr>
      <w:sz w:val="20"/>
      <w:szCs w:val="20"/>
    </w:rPr>
  </w:style>
  <w:style w:type="character" w:styleId="FootnoteReference">
    <w:name w:val="footnote reference"/>
    <w:basedOn w:val="DefaultParagraphFont"/>
    <w:uiPriority w:val="99"/>
    <w:semiHidden/>
    <w:unhideWhenUsed/>
    <w:rsid w:val="00BC1868"/>
    <w:rPr>
      <w:vertAlign w:val="superscript"/>
    </w:rPr>
  </w:style>
  <w:style w:type="paragraph" w:styleId="Header">
    <w:name w:val="header"/>
    <w:basedOn w:val="Normal"/>
    <w:link w:val="HeaderChar"/>
    <w:uiPriority w:val="99"/>
    <w:unhideWhenUsed/>
    <w:rsid w:val="00864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6BA"/>
  </w:style>
  <w:style w:type="paragraph" w:styleId="Footer">
    <w:name w:val="footer"/>
    <w:basedOn w:val="Normal"/>
    <w:link w:val="FooterChar"/>
    <w:uiPriority w:val="99"/>
    <w:unhideWhenUsed/>
    <w:rsid w:val="00864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6BA"/>
  </w:style>
  <w:style w:type="character" w:styleId="CommentReference">
    <w:name w:val="annotation reference"/>
    <w:basedOn w:val="DefaultParagraphFont"/>
    <w:uiPriority w:val="99"/>
    <w:semiHidden/>
    <w:unhideWhenUsed/>
    <w:rsid w:val="008646BA"/>
    <w:rPr>
      <w:sz w:val="16"/>
      <w:szCs w:val="16"/>
    </w:rPr>
  </w:style>
  <w:style w:type="paragraph" w:styleId="CommentText">
    <w:name w:val="annotation text"/>
    <w:basedOn w:val="Normal"/>
    <w:link w:val="CommentTextChar"/>
    <w:uiPriority w:val="99"/>
    <w:semiHidden/>
    <w:unhideWhenUsed/>
    <w:rsid w:val="008646BA"/>
    <w:pPr>
      <w:spacing w:line="240" w:lineRule="auto"/>
    </w:pPr>
    <w:rPr>
      <w:sz w:val="20"/>
      <w:szCs w:val="20"/>
    </w:rPr>
  </w:style>
  <w:style w:type="character" w:customStyle="1" w:styleId="CommentTextChar">
    <w:name w:val="Comment Text Char"/>
    <w:basedOn w:val="DefaultParagraphFont"/>
    <w:link w:val="CommentText"/>
    <w:uiPriority w:val="99"/>
    <w:semiHidden/>
    <w:rsid w:val="008646BA"/>
    <w:rPr>
      <w:sz w:val="20"/>
      <w:szCs w:val="20"/>
    </w:rPr>
  </w:style>
  <w:style w:type="paragraph" w:styleId="CommentSubject">
    <w:name w:val="annotation subject"/>
    <w:basedOn w:val="CommentText"/>
    <w:next w:val="CommentText"/>
    <w:link w:val="CommentSubjectChar"/>
    <w:uiPriority w:val="99"/>
    <w:semiHidden/>
    <w:unhideWhenUsed/>
    <w:rsid w:val="008646BA"/>
    <w:rPr>
      <w:b/>
      <w:bCs/>
    </w:rPr>
  </w:style>
  <w:style w:type="character" w:customStyle="1" w:styleId="CommentSubjectChar">
    <w:name w:val="Comment Subject Char"/>
    <w:basedOn w:val="CommentTextChar"/>
    <w:link w:val="CommentSubject"/>
    <w:uiPriority w:val="99"/>
    <w:semiHidden/>
    <w:rsid w:val="008646BA"/>
    <w:rPr>
      <w:b/>
      <w:bCs/>
      <w:sz w:val="20"/>
      <w:szCs w:val="20"/>
    </w:rPr>
  </w:style>
  <w:style w:type="paragraph" w:styleId="BalloonText">
    <w:name w:val="Balloon Text"/>
    <w:basedOn w:val="Normal"/>
    <w:link w:val="BalloonTextChar"/>
    <w:uiPriority w:val="99"/>
    <w:semiHidden/>
    <w:unhideWhenUsed/>
    <w:rsid w:val="00864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6BA"/>
    <w:rPr>
      <w:rFonts w:ascii="Segoe UI" w:hAnsi="Segoe UI" w:cs="Segoe UI"/>
      <w:sz w:val="18"/>
      <w:szCs w:val="18"/>
    </w:rPr>
  </w:style>
  <w:style w:type="paragraph" w:styleId="NoSpacing">
    <w:name w:val="No Spacing"/>
    <w:uiPriority w:val="1"/>
    <w:qFormat/>
    <w:rsid w:val="00921C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571AD-B3A9-41C9-B8CF-16615EBD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2995</Characters>
  <Application>Microsoft Office Word</Application>
  <DocSecurity>0</DocSecurity>
  <Lines>44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Robilliard</dc:creator>
  <cp:keywords/>
  <dc:description/>
  <cp:lastModifiedBy>Jeremy Yohe</cp:lastModifiedBy>
  <cp:revision>2</cp:revision>
  <cp:lastPrinted>2018-12-13T16:50:00Z</cp:lastPrinted>
  <dcterms:created xsi:type="dcterms:W3CDTF">2018-12-17T20:36:00Z</dcterms:created>
  <dcterms:modified xsi:type="dcterms:W3CDTF">2018-12-17T20:36:00Z</dcterms:modified>
</cp:coreProperties>
</file>